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F93F" w14:textId="77777777" w:rsidR="002163A3" w:rsidRDefault="002163A3" w:rsidP="00FD38E3"/>
    <w:p w14:paraId="097096F8" w14:textId="77777777" w:rsidR="00592CFF" w:rsidRDefault="00592CFF" w:rsidP="00FD38E3"/>
    <w:p w14:paraId="76F86690" w14:textId="77777777" w:rsidR="00592CFF" w:rsidRDefault="00EA493B" w:rsidP="00FD38E3">
      <w:r>
        <w:rPr>
          <w:noProof/>
        </w:rPr>
        <w:drawing>
          <wp:inline distT="0" distB="0" distL="0" distR="0" wp14:anchorId="728131CC" wp14:editId="616040E4">
            <wp:extent cx="1118618" cy="1118618"/>
            <wp:effectExtent l="0" t="0" r="5715" b="571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KANT BRAND - logo wo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18" cy="111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AB22" w14:textId="77777777" w:rsidR="00592CFF" w:rsidRDefault="00592CFF" w:rsidP="00FD38E3"/>
    <w:p w14:paraId="004904E8" w14:textId="77777777" w:rsidR="00592CFF" w:rsidRDefault="00592CFF" w:rsidP="00FD38E3"/>
    <w:p w14:paraId="0C4DEBAF" w14:textId="77777777" w:rsidR="00592CFF" w:rsidRDefault="00592CFF" w:rsidP="00FD38E3"/>
    <w:p w14:paraId="24576348" w14:textId="77777777" w:rsidR="00592CFF" w:rsidRDefault="00592CFF" w:rsidP="00FD38E3"/>
    <w:p w14:paraId="478886AE" w14:textId="77777777" w:rsidR="00592CFF" w:rsidRDefault="00592CFF" w:rsidP="00FD38E3"/>
    <w:p w14:paraId="5BA3A161" w14:textId="77777777" w:rsidR="00592CFF" w:rsidRPr="00FA585F" w:rsidRDefault="007F448E" w:rsidP="007F44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Retningslinjer for </w:t>
      </w:r>
      <w:r w:rsidR="00FA585F" w:rsidRPr="00FA585F">
        <w:rPr>
          <w:b/>
          <w:sz w:val="36"/>
          <w:szCs w:val="36"/>
        </w:rPr>
        <w:t xml:space="preserve">fysisk evaluering </w:t>
      </w:r>
      <w:r w:rsidR="004B4505">
        <w:rPr>
          <w:b/>
          <w:sz w:val="36"/>
          <w:szCs w:val="36"/>
        </w:rPr>
        <w:t xml:space="preserve">af operativt personale i </w:t>
      </w:r>
      <w:r w:rsidR="00FA585F" w:rsidRPr="00FA585F">
        <w:rPr>
          <w:b/>
          <w:sz w:val="36"/>
          <w:szCs w:val="36"/>
        </w:rPr>
        <w:t>TrekantBrand</w:t>
      </w:r>
    </w:p>
    <w:p w14:paraId="2F72F86E" w14:textId="77777777" w:rsidR="00592CFF" w:rsidRDefault="008B3BD0" w:rsidP="008B3BD0">
      <w:pPr>
        <w:tabs>
          <w:tab w:val="left" w:pos="8295"/>
        </w:tabs>
      </w:pPr>
      <w:r>
        <w:tab/>
      </w:r>
    </w:p>
    <w:p w14:paraId="68B166E8" w14:textId="77777777" w:rsidR="007F448E" w:rsidRPr="007F448E" w:rsidRDefault="007F448E" w:rsidP="007F448E">
      <w:pPr>
        <w:pStyle w:val="Listeafsnit"/>
        <w:numPr>
          <w:ilvl w:val="0"/>
          <w:numId w:val="34"/>
        </w:numPr>
        <w:rPr>
          <w:rFonts w:ascii="Segoe UI" w:hAnsi="Segoe UI" w:cs="Segoe UI"/>
          <w:b/>
          <w:sz w:val="24"/>
          <w:szCs w:val="24"/>
        </w:rPr>
      </w:pPr>
      <w:r w:rsidRPr="007F448E">
        <w:rPr>
          <w:rFonts w:ascii="Segoe UI" w:hAnsi="Segoe UI" w:cs="Segoe UI"/>
          <w:b/>
          <w:sz w:val="24"/>
          <w:szCs w:val="24"/>
        </w:rPr>
        <w:t>Indledning</w:t>
      </w:r>
    </w:p>
    <w:p w14:paraId="78C5AF0A" w14:textId="77777777" w:rsidR="007F448E" w:rsidRPr="00D34831" w:rsidRDefault="007F448E" w:rsidP="007F448E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 xml:space="preserve">TrekantBrand ønsker at sikre ansatte der varetager en operativ funktion i beredskabet, har den fornødne fysiske og </w:t>
      </w:r>
      <w:r w:rsidR="00416C77" w:rsidRPr="00D34831">
        <w:rPr>
          <w:rFonts w:cs="Segoe UI"/>
          <w:sz w:val="22"/>
          <w:szCs w:val="22"/>
        </w:rPr>
        <w:t>mentale</w:t>
      </w:r>
      <w:r w:rsidRPr="00D34831">
        <w:rPr>
          <w:rFonts w:cs="Segoe UI"/>
          <w:sz w:val="22"/>
          <w:szCs w:val="22"/>
        </w:rPr>
        <w:t xml:space="preserve"> formåen, til at varetage deres funktion sikkerheds-, sundheds- og funktionsmæssigt forsvarligt. Endvidere ønsker TrekantBrand en ensartet tilgang til evaluering af denne fysiske- og </w:t>
      </w:r>
      <w:r w:rsidR="00416C77" w:rsidRPr="00D34831">
        <w:rPr>
          <w:rFonts w:cs="Segoe UI"/>
          <w:sz w:val="22"/>
          <w:szCs w:val="22"/>
        </w:rPr>
        <w:t>mentale</w:t>
      </w:r>
      <w:r w:rsidRPr="00D34831">
        <w:rPr>
          <w:rFonts w:cs="Segoe UI"/>
          <w:sz w:val="22"/>
          <w:szCs w:val="22"/>
        </w:rPr>
        <w:t xml:space="preserve"> formåen. </w:t>
      </w:r>
    </w:p>
    <w:p w14:paraId="52D90DE4" w14:textId="77777777" w:rsidR="007F448E" w:rsidRPr="00D34831" w:rsidRDefault="007F448E" w:rsidP="007F448E">
      <w:pPr>
        <w:rPr>
          <w:rFonts w:cs="Segoe UI"/>
          <w:sz w:val="22"/>
          <w:szCs w:val="22"/>
        </w:rPr>
      </w:pPr>
    </w:p>
    <w:p w14:paraId="6BF6B606" w14:textId="77777777" w:rsidR="007F448E" w:rsidRPr="00D34831" w:rsidRDefault="007F448E" w:rsidP="007F448E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 xml:space="preserve">Derfor har TrekantBrand i </w:t>
      </w:r>
      <w:r w:rsidR="00416C77" w:rsidRPr="00D34831">
        <w:rPr>
          <w:rFonts w:cs="Segoe UI"/>
          <w:sz w:val="22"/>
          <w:szCs w:val="22"/>
        </w:rPr>
        <w:t xml:space="preserve">regi af </w:t>
      </w:r>
      <w:r w:rsidRPr="00D34831">
        <w:rPr>
          <w:rFonts w:cs="Segoe UI"/>
          <w:sz w:val="22"/>
          <w:szCs w:val="22"/>
        </w:rPr>
        <w:t>MED-udvalget, udarbejdet nedenstående vejledende retningslinjer, for fysisk evaluering i TrekantBr</w:t>
      </w:r>
      <w:r w:rsidR="004B4505" w:rsidRPr="00D34831">
        <w:rPr>
          <w:rFonts w:cs="Segoe UI"/>
          <w:sz w:val="22"/>
          <w:szCs w:val="22"/>
        </w:rPr>
        <w:t>and</w:t>
      </w:r>
      <w:r w:rsidR="00416C77" w:rsidRPr="00D34831">
        <w:rPr>
          <w:rFonts w:cs="Segoe UI"/>
          <w:sz w:val="22"/>
          <w:szCs w:val="22"/>
        </w:rPr>
        <w:t>.</w:t>
      </w:r>
      <w:r w:rsidRPr="00D34831">
        <w:rPr>
          <w:rFonts w:cs="Segoe UI"/>
          <w:sz w:val="22"/>
          <w:szCs w:val="22"/>
        </w:rPr>
        <w:t xml:space="preserve">   </w:t>
      </w:r>
    </w:p>
    <w:p w14:paraId="72B1E7FB" w14:textId="77777777" w:rsidR="007F448E" w:rsidRPr="00D34831" w:rsidRDefault="007F448E" w:rsidP="007F448E">
      <w:pPr>
        <w:rPr>
          <w:rFonts w:cs="Segoe UI"/>
          <w:sz w:val="22"/>
          <w:szCs w:val="22"/>
        </w:rPr>
      </w:pPr>
    </w:p>
    <w:p w14:paraId="2E1D864A" w14:textId="77777777" w:rsidR="004B4505" w:rsidRPr="00D34831" w:rsidRDefault="004B4505" w:rsidP="007F448E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>Den fysiske evaluering er funktionsbestemt således, at der skelnes mellem hvilken type operativ funktion medarbejderen bestrider</w:t>
      </w:r>
      <w:r w:rsidR="00416C77" w:rsidRPr="00D34831">
        <w:rPr>
          <w:rFonts w:cs="Segoe UI"/>
          <w:sz w:val="22"/>
          <w:szCs w:val="22"/>
        </w:rPr>
        <w:t>,</w:t>
      </w:r>
      <w:r w:rsidRPr="00D34831">
        <w:rPr>
          <w:rFonts w:cs="Segoe UI"/>
          <w:sz w:val="22"/>
          <w:szCs w:val="22"/>
        </w:rPr>
        <w:t xml:space="preserve"> eller skal bestride.</w:t>
      </w:r>
    </w:p>
    <w:p w14:paraId="3DB59355" w14:textId="77777777" w:rsidR="00416C77" w:rsidRDefault="00416C77" w:rsidP="007F448E">
      <w:pPr>
        <w:rPr>
          <w:rFonts w:ascii="Candara" w:hAnsi="Candara"/>
        </w:rPr>
      </w:pPr>
    </w:p>
    <w:p w14:paraId="79E20488" w14:textId="77777777" w:rsidR="00FA585F" w:rsidRPr="004B4505" w:rsidRDefault="004B4505" w:rsidP="007F448E">
      <w:pPr>
        <w:pStyle w:val="Listeafsnit"/>
        <w:numPr>
          <w:ilvl w:val="0"/>
          <w:numId w:val="34"/>
        </w:numPr>
        <w:rPr>
          <w:rFonts w:ascii="Segoe UI" w:hAnsi="Segoe UI" w:cs="Segoe UI"/>
          <w:b/>
          <w:sz w:val="24"/>
          <w:szCs w:val="24"/>
        </w:rPr>
      </w:pPr>
      <w:r w:rsidRPr="004B4505">
        <w:rPr>
          <w:rFonts w:ascii="Segoe UI" w:hAnsi="Segoe UI" w:cs="Segoe UI"/>
          <w:b/>
          <w:sz w:val="24"/>
          <w:szCs w:val="24"/>
        </w:rPr>
        <w:t>Fysisk evaluering</w:t>
      </w:r>
    </w:p>
    <w:p w14:paraId="6ED4E1BF" w14:textId="77777777" w:rsidR="00416C77" w:rsidRPr="00D34831" w:rsidRDefault="00416C77" w:rsidP="004B4505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>Den fysiske evaluering består af to dele, der er ens for begge køn:</w:t>
      </w:r>
    </w:p>
    <w:p w14:paraId="77E53E77" w14:textId="77777777" w:rsidR="00416C77" w:rsidRPr="00D34831" w:rsidRDefault="00416C77" w:rsidP="004B4505">
      <w:pPr>
        <w:rPr>
          <w:rFonts w:cs="Segoe UI"/>
          <w:sz w:val="22"/>
          <w:szCs w:val="22"/>
        </w:rPr>
      </w:pPr>
    </w:p>
    <w:p w14:paraId="309A5298" w14:textId="77777777" w:rsidR="00416C77" w:rsidRPr="00D34831" w:rsidRDefault="00416C77" w:rsidP="00416C77">
      <w:pPr>
        <w:pStyle w:val="Listeafsnit"/>
        <w:numPr>
          <w:ilvl w:val="0"/>
          <w:numId w:val="32"/>
        </w:numPr>
        <w:spacing w:line="240" w:lineRule="auto"/>
        <w:jc w:val="left"/>
        <w:rPr>
          <w:rFonts w:ascii="Segoe UI" w:hAnsi="Segoe UI" w:cs="Segoe UI"/>
        </w:rPr>
      </w:pPr>
      <w:r w:rsidRPr="00D34831">
        <w:rPr>
          <w:rFonts w:ascii="Segoe UI" w:hAnsi="Segoe UI" w:cs="Segoe UI"/>
        </w:rPr>
        <w:t xml:space="preserve">1 DEL: Fysisk </w:t>
      </w:r>
      <w:r w:rsidR="00AC10EB">
        <w:rPr>
          <w:rFonts w:ascii="Segoe UI" w:hAnsi="Segoe UI" w:cs="Segoe UI"/>
        </w:rPr>
        <w:t>evaluering</w:t>
      </w:r>
      <w:r w:rsidRPr="00D34831">
        <w:rPr>
          <w:rFonts w:ascii="Segoe UI" w:hAnsi="Segoe UI" w:cs="Segoe UI"/>
        </w:rPr>
        <w:t xml:space="preserve"> – med fokus på udholdenhed.</w:t>
      </w:r>
    </w:p>
    <w:p w14:paraId="2B5F5255" w14:textId="77777777" w:rsidR="00416C77" w:rsidRPr="00D34831" w:rsidRDefault="00416C77" w:rsidP="00416C77">
      <w:pPr>
        <w:pStyle w:val="Listeafsnit"/>
        <w:numPr>
          <w:ilvl w:val="0"/>
          <w:numId w:val="32"/>
        </w:numPr>
        <w:spacing w:line="240" w:lineRule="auto"/>
        <w:jc w:val="left"/>
        <w:rPr>
          <w:rFonts w:ascii="Segoe UI" w:hAnsi="Segoe UI" w:cs="Segoe UI"/>
        </w:rPr>
      </w:pPr>
      <w:r w:rsidRPr="00D34831">
        <w:rPr>
          <w:rFonts w:ascii="Segoe UI" w:hAnsi="Segoe UI" w:cs="Segoe UI"/>
        </w:rPr>
        <w:t xml:space="preserve">2 DEL: Mental </w:t>
      </w:r>
      <w:r w:rsidR="00AC10EB">
        <w:rPr>
          <w:rFonts w:ascii="Segoe UI" w:hAnsi="Segoe UI" w:cs="Segoe UI"/>
        </w:rPr>
        <w:t>evaluering</w:t>
      </w:r>
      <w:r w:rsidRPr="00D34831">
        <w:rPr>
          <w:rFonts w:ascii="Segoe UI" w:hAnsi="Segoe UI" w:cs="Segoe UI"/>
        </w:rPr>
        <w:t xml:space="preserve"> – vurdering af om </w:t>
      </w:r>
      <w:r w:rsidR="00D34831">
        <w:rPr>
          <w:rFonts w:ascii="Segoe UI" w:hAnsi="Segoe UI" w:cs="Segoe UI"/>
        </w:rPr>
        <w:t>ansøger</w:t>
      </w:r>
      <w:r w:rsidRPr="00D34831">
        <w:rPr>
          <w:rFonts w:ascii="Segoe UI" w:hAnsi="Segoe UI" w:cs="Segoe UI"/>
        </w:rPr>
        <w:t xml:space="preserve"> mentalt kan klare funktionen. </w:t>
      </w:r>
    </w:p>
    <w:p w14:paraId="02E65ACD" w14:textId="77777777" w:rsidR="00416C77" w:rsidRPr="00D34831" w:rsidRDefault="00416C77" w:rsidP="004B4505">
      <w:pPr>
        <w:rPr>
          <w:rFonts w:ascii="Candara" w:hAnsi="Candara"/>
          <w:sz w:val="22"/>
          <w:szCs w:val="22"/>
        </w:rPr>
      </w:pPr>
    </w:p>
    <w:p w14:paraId="5A362EBB" w14:textId="77777777" w:rsidR="004B4505" w:rsidRPr="00D34831" w:rsidRDefault="004B4505" w:rsidP="004B4505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>Den fysiske evaluering anvendes i TrekantBrand</w:t>
      </w:r>
      <w:r w:rsidR="00533B00" w:rsidRPr="00533B00">
        <w:rPr>
          <w:rFonts w:cs="Segoe UI"/>
          <w:sz w:val="22"/>
          <w:szCs w:val="22"/>
        </w:rPr>
        <w:t xml:space="preserve"> </w:t>
      </w:r>
      <w:r w:rsidR="00533B00" w:rsidRPr="00D34831">
        <w:rPr>
          <w:rFonts w:cs="Segoe UI"/>
          <w:sz w:val="22"/>
          <w:szCs w:val="22"/>
        </w:rPr>
        <w:t>blandt andet</w:t>
      </w:r>
      <w:r w:rsidRPr="00D34831">
        <w:rPr>
          <w:rFonts w:cs="Segoe UI"/>
          <w:sz w:val="22"/>
          <w:szCs w:val="22"/>
        </w:rPr>
        <w:t>, som en forventningsafstemning med ansøgeren til en operativ stilling, og har til formål at vurdere ansøgerens nuværende fysisk- og</w:t>
      </w:r>
      <w:r w:rsidR="00416C77" w:rsidRPr="00D34831">
        <w:rPr>
          <w:rFonts w:cs="Segoe UI"/>
          <w:sz w:val="22"/>
          <w:szCs w:val="22"/>
        </w:rPr>
        <w:t xml:space="preserve"> mentale</w:t>
      </w:r>
      <w:r w:rsidRPr="00D34831">
        <w:rPr>
          <w:rFonts w:cs="Segoe UI"/>
          <w:sz w:val="22"/>
          <w:szCs w:val="22"/>
        </w:rPr>
        <w:t xml:space="preserve"> formåen, samt vurdere om denne er trænbar </w:t>
      </w:r>
      <w:r w:rsidR="00416C77" w:rsidRPr="00D34831">
        <w:rPr>
          <w:rFonts w:cs="Segoe UI"/>
          <w:sz w:val="22"/>
          <w:szCs w:val="22"/>
        </w:rPr>
        <w:t>inden for</w:t>
      </w:r>
      <w:r w:rsidRPr="00D34831">
        <w:rPr>
          <w:rFonts w:cs="Segoe UI"/>
          <w:sz w:val="22"/>
          <w:szCs w:val="22"/>
        </w:rPr>
        <w:t xml:space="preserve"> en rimelig tid. Det er ansøgerens kommende </w:t>
      </w:r>
      <w:r w:rsidR="00533B00">
        <w:rPr>
          <w:rFonts w:cs="Segoe UI"/>
          <w:sz w:val="22"/>
          <w:szCs w:val="22"/>
        </w:rPr>
        <w:t>nærmeste</w:t>
      </w:r>
      <w:r w:rsidRPr="00D34831">
        <w:rPr>
          <w:rFonts w:cs="Segoe UI"/>
          <w:sz w:val="22"/>
          <w:szCs w:val="22"/>
        </w:rPr>
        <w:t xml:space="preserve"> leder, eller en af denne udpeget, der foretager vurderingen.</w:t>
      </w:r>
    </w:p>
    <w:p w14:paraId="6BABA7FB" w14:textId="77777777" w:rsidR="004B4505" w:rsidRPr="00D34831" w:rsidRDefault="004B4505" w:rsidP="004B4505">
      <w:pPr>
        <w:rPr>
          <w:rFonts w:ascii="Candara" w:hAnsi="Candara"/>
          <w:sz w:val="22"/>
          <w:szCs w:val="22"/>
        </w:rPr>
      </w:pPr>
    </w:p>
    <w:p w14:paraId="3358362E" w14:textId="77777777" w:rsidR="004B4505" w:rsidRPr="00D34831" w:rsidRDefault="004B4505" w:rsidP="004B4505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 xml:space="preserve">Endvidere </w:t>
      </w:r>
      <w:r w:rsidR="00533B00">
        <w:rPr>
          <w:rFonts w:cs="Segoe UI"/>
          <w:sz w:val="22"/>
          <w:szCs w:val="22"/>
        </w:rPr>
        <w:t xml:space="preserve">kan </w:t>
      </w:r>
      <w:r w:rsidRPr="00D34831">
        <w:rPr>
          <w:rFonts w:cs="Segoe UI"/>
          <w:sz w:val="22"/>
          <w:szCs w:val="22"/>
        </w:rPr>
        <w:t>evalueringen</w:t>
      </w:r>
      <w:r w:rsidR="00533B00">
        <w:rPr>
          <w:rFonts w:cs="Segoe UI"/>
          <w:sz w:val="22"/>
          <w:szCs w:val="22"/>
        </w:rPr>
        <w:t xml:space="preserve"> anvendes</w:t>
      </w:r>
      <w:r w:rsidRPr="00D34831">
        <w:rPr>
          <w:rFonts w:cs="Segoe UI"/>
          <w:sz w:val="22"/>
          <w:szCs w:val="22"/>
        </w:rPr>
        <w:t xml:space="preserve"> som en løbende </w:t>
      </w:r>
      <w:r w:rsidR="00416C77" w:rsidRPr="00D34831">
        <w:rPr>
          <w:rFonts w:cs="Segoe UI"/>
          <w:sz w:val="22"/>
          <w:szCs w:val="22"/>
        </w:rPr>
        <w:t>indikator</w:t>
      </w:r>
      <w:r w:rsidRPr="00D34831">
        <w:rPr>
          <w:rFonts w:cs="Segoe UI"/>
          <w:sz w:val="22"/>
          <w:szCs w:val="22"/>
        </w:rPr>
        <w:t xml:space="preserve"> for allerede ansatte medarbejdere om </w:t>
      </w:r>
      <w:r w:rsidR="00416C77" w:rsidRPr="00D34831">
        <w:rPr>
          <w:rFonts w:cs="Segoe UI"/>
          <w:sz w:val="22"/>
          <w:szCs w:val="22"/>
        </w:rPr>
        <w:t xml:space="preserve">hvorvidt </w:t>
      </w:r>
      <w:r w:rsidRPr="00D34831">
        <w:rPr>
          <w:rFonts w:cs="Segoe UI"/>
          <w:sz w:val="22"/>
          <w:szCs w:val="22"/>
        </w:rPr>
        <w:t>de</w:t>
      </w:r>
      <w:r w:rsidR="00416C77" w:rsidRPr="00D34831">
        <w:rPr>
          <w:rFonts w:cs="Segoe UI"/>
          <w:sz w:val="22"/>
          <w:szCs w:val="22"/>
        </w:rPr>
        <w:t xml:space="preserve"> lever op til de</w:t>
      </w:r>
      <w:r w:rsidRPr="00D34831">
        <w:rPr>
          <w:rFonts w:cs="Segoe UI"/>
          <w:sz w:val="22"/>
          <w:szCs w:val="22"/>
        </w:rPr>
        <w:t xml:space="preserve"> forventninger der er til bestridelse af deres </w:t>
      </w:r>
      <w:r w:rsidR="00416C77" w:rsidRPr="00D34831">
        <w:rPr>
          <w:rFonts w:cs="Segoe UI"/>
          <w:sz w:val="22"/>
          <w:szCs w:val="22"/>
        </w:rPr>
        <w:t>respektive</w:t>
      </w:r>
      <w:r w:rsidRPr="00D34831">
        <w:rPr>
          <w:rFonts w:cs="Segoe UI"/>
          <w:sz w:val="22"/>
          <w:szCs w:val="22"/>
        </w:rPr>
        <w:t xml:space="preserve"> funktioner.</w:t>
      </w:r>
    </w:p>
    <w:p w14:paraId="5A234F10" w14:textId="77777777" w:rsidR="00416C77" w:rsidRPr="00D34831" w:rsidRDefault="00416C77" w:rsidP="00FA585F">
      <w:pPr>
        <w:rPr>
          <w:rFonts w:cs="Segoe UI"/>
          <w:sz w:val="22"/>
          <w:szCs w:val="22"/>
        </w:rPr>
      </w:pPr>
    </w:p>
    <w:p w14:paraId="179CF62D" w14:textId="77777777" w:rsidR="00FA585F" w:rsidRPr="00D34831" w:rsidRDefault="00416C77" w:rsidP="00FA585F">
      <w:pPr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 xml:space="preserve">Evalueringen er opdelt i tre niveauer, afhængig af operativ funktion. Skal en ansøger eller medarbejder bestride flere funktioner, er det funktionen på højeste funktionsniveau der er </w:t>
      </w:r>
      <w:r w:rsidRPr="00D34831">
        <w:rPr>
          <w:rFonts w:cs="Segoe UI"/>
          <w:sz w:val="22"/>
          <w:szCs w:val="22"/>
        </w:rPr>
        <w:lastRenderedPageBreak/>
        <w:t xml:space="preserve">gældende. </w:t>
      </w:r>
      <w:r w:rsidR="00FA585F" w:rsidRPr="00D34831">
        <w:rPr>
          <w:rFonts w:cs="Segoe UI"/>
          <w:sz w:val="22"/>
          <w:szCs w:val="22"/>
        </w:rPr>
        <w:t>Selve</w:t>
      </w:r>
      <w:r w:rsidR="00AC10EB">
        <w:rPr>
          <w:rFonts w:cs="Segoe UI"/>
          <w:sz w:val="22"/>
          <w:szCs w:val="22"/>
        </w:rPr>
        <w:t xml:space="preserve"> evalueringen </w:t>
      </w:r>
      <w:r w:rsidR="00FA585F" w:rsidRPr="00D34831">
        <w:rPr>
          <w:rFonts w:cs="Segoe UI"/>
          <w:sz w:val="22"/>
          <w:szCs w:val="22"/>
        </w:rPr>
        <w:t xml:space="preserve">tager ca. to timer at gennemføre. </w:t>
      </w:r>
      <w:r w:rsidR="008B3BD0">
        <w:rPr>
          <w:rFonts w:cs="Segoe UI"/>
          <w:sz w:val="22"/>
          <w:szCs w:val="22"/>
        </w:rPr>
        <w:t>Gåturen må gerne gennemføres på løbebånd.</w:t>
      </w:r>
    </w:p>
    <w:p w14:paraId="7B9CDC42" w14:textId="77777777" w:rsidR="00FA585F" w:rsidRPr="00D34831" w:rsidRDefault="00FA585F" w:rsidP="00FA585F">
      <w:pPr>
        <w:rPr>
          <w:rFonts w:cs="Segoe UI"/>
          <w:sz w:val="22"/>
          <w:szCs w:val="22"/>
        </w:rPr>
      </w:pPr>
    </w:p>
    <w:p w14:paraId="4BBACDDB" w14:textId="77777777" w:rsidR="00416C77" w:rsidRPr="00D34831" w:rsidRDefault="00FA585F" w:rsidP="00D34831">
      <w:pPr>
        <w:spacing w:line="240" w:lineRule="auto"/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  <w:u w:val="single"/>
        </w:rPr>
        <w:t>Niveau 1</w:t>
      </w:r>
      <w:r w:rsidR="00416C77" w:rsidRPr="00D34831">
        <w:rPr>
          <w:rFonts w:cs="Segoe UI"/>
          <w:sz w:val="22"/>
          <w:szCs w:val="22"/>
        </w:rPr>
        <w:t>:</w:t>
      </w:r>
    </w:p>
    <w:p w14:paraId="58782A64" w14:textId="77777777" w:rsidR="00FA585F" w:rsidRPr="00D34831" w:rsidRDefault="00416C77" w:rsidP="00D34831">
      <w:pPr>
        <w:spacing w:line="240" w:lineRule="auto"/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>Gældende f</w:t>
      </w:r>
      <w:r w:rsidR="00FA585F" w:rsidRPr="00D34831">
        <w:rPr>
          <w:rFonts w:cs="Segoe UI"/>
          <w:sz w:val="22"/>
          <w:szCs w:val="22"/>
        </w:rPr>
        <w:t xml:space="preserve">or </w:t>
      </w:r>
      <w:r w:rsidR="00D34831">
        <w:rPr>
          <w:rFonts w:cs="Segoe UI"/>
          <w:sz w:val="22"/>
          <w:szCs w:val="22"/>
        </w:rPr>
        <w:t xml:space="preserve">personel der skal </w:t>
      </w:r>
      <w:r w:rsidR="00FA585F" w:rsidRPr="00D34831">
        <w:rPr>
          <w:rFonts w:cs="Segoe UI"/>
          <w:sz w:val="22"/>
          <w:szCs w:val="22"/>
        </w:rPr>
        <w:t>grunduddanne</w:t>
      </w:r>
      <w:r w:rsidR="00D34831">
        <w:rPr>
          <w:rFonts w:cs="Segoe UI"/>
          <w:sz w:val="22"/>
          <w:szCs w:val="22"/>
        </w:rPr>
        <w:t xml:space="preserve">s, samt </w:t>
      </w:r>
      <w:r w:rsidR="00FA585F" w:rsidRPr="00D34831">
        <w:rPr>
          <w:rFonts w:cs="Segoe UI"/>
          <w:sz w:val="22"/>
          <w:szCs w:val="22"/>
        </w:rPr>
        <w:t>det supplerende frivillige beredskab</w:t>
      </w:r>
      <w:r w:rsidR="00D34831">
        <w:rPr>
          <w:rFonts w:cs="Segoe UI"/>
          <w:sz w:val="22"/>
          <w:szCs w:val="22"/>
        </w:rPr>
        <w:t>.</w:t>
      </w:r>
    </w:p>
    <w:p w14:paraId="14FF2462" w14:textId="77777777" w:rsidR="00EA493B" w:rsidRPr="00D34831" w:rsidRDefault="00EA493B" w:rsidP="00D34831">
      <w:pPr>
        <w:spacing w:line="240" w:lineRule="auto"/>
        <w:rPr>
          <w:rFonts w:cs="Segoe UI"/>
          <w:sz w:val="22"/>
          <w:szCs w:val="22"/>
        </w:rPr>
      </w:pPr>
    </w:p>
    <w:p w14:paraId="1B238637" w14:textId="77777777" w:rsidR="00EA493B" w:rsidRPr="00D34831" w:rsidRDefault="00FA585F" w:rsidP="00D34831">
      <w:pPr>
        <w:spacing w:line="240" w:lineRule="auto"/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  <w:u w:val="single"/>
        </w:rPr>
        <w:t>Niveau 2</w:t>
      </w:r>
      <w:r w:rsidR="00EA493B" w:rsidRPr="00D34831">
        <w:rPr>
          <w:rFonts w:cs="Segoe UI"/>
          <w:sz w:val="22"/>
          <w:szCs w:val="22"/>
        </w:rPr>
        <w:t>:</w:t>
      </w:r>
    </w:p>
    <w:p w14:paraId="3CE0B1D0" w14:textId="77777777" w:rsidR="00EA493B" w:rsidRPr="00D34831" w:rsidRDefault="00EA493B" w:rsidP="00D34831">
      <w:pPr>
        <w:spacing w:line="240" w:lineRule="auto"/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</w:rPr>
        <w:t xml:space="preserve">Gældende for </w:t>
      </w:r>
      <w:r w:rsidR="00FA585F" w:rsidRPr="00D34831">
        <w:rPr>
          <w:rFonts w:cs="Segoe UI"/>
          <w:sz w:val="22"/>
          <w:szCs w:val="22"/>
        </w:rPr>
        <w:t>holdledere, indsatsledere og operationschefer.</w:t>
      </w:r>
    </w:p>
    <w:p w14:paraId="13125D7E" w14:textId="77777777" w:rsidR="00EA493B" w:rsidRPr="00D34831" w:rsidRDefault="00EA493B" w:rsidP="00D34831">
      <w:pPr>
        <w:spacing w:line="240" w:lineRule="auto"/>
        <w:rPr>
          <w:rFonts w:cs="Segoe UI"/>
          <w:sz w:val="22"/>
          <w:szCs w:val="22"/>
        </w:rPr>
      </w:pPr>
    </w:p>
    <w:p w14:paraId="429977F3" w14:textId="77777777" w:rsidR="00EA493B" w:rsidRPr="00D34831" w:rsidRDefault="00EA493B" w:rsidP="00D34831">
      <w:pPr>
        <w:spacing w:line="240" w:lineRule="auto"/>
        <w:rPr>
          <w:rFonts w:cs="Segoe UI"/>
          <w:sz w:val="22"/>
          <w:szCs w:val="22"/>
        </w:rPr>
      </w:pPr>
      <w:r w:rsidRPr="00D34831">
        <w:rPr>
          <w:rFonts w:cs="Segoe UI"/>
          <w:sz w:val="22"/>
          <w:szCs w:val="22"/>
          <w:u w:val="single"/>
        </w:rPr>
        <w:t>Niveau 3</w:t>
      </w:r>
      <w:r w:rsidRPr="00D34831">
        <w:rPr>
          <w:rFonts w:cs="Segoe UI"/>
          <w:sz w:val="22"/>
          <w:szCs w:val="22"/>
        </w:rPr>
        <w:t>:</w:t>
      </w:r>
      <w:r w:rsidR="00FA585F" w:rsidRPr="00D34831">
        <w:rPr>
          <w:rFonts w:cs="Segoe UI"/>
          <w:sz w:val="22"/>
          <w:szCs w:val="22"/>
        </w:rPr>
        <w:t xml:space="preserve"> </w:t>
      </w:r>
    </w:p>
    <w:p w14:paraId="149B8291" w14:textId="77777777" w:rsidR="00FA585F" w:rsidRPr="00D34831" w:rsidRDefault="00D34831" w:rsidP="00D34831">
      <w:pPr>
        <w:spacing w:line="240" w:lineRule="auto"/>
        <w:rPr>
          <w:rFonts w:cs="Segoe UI"/>
          <w:sz w:val="22"/>
          <w:szCs w:val="22"/>
        </w:rPr>
      </w:pPr>
      <w:r>
        <w:rPr>
          <w:rFonts w:cs="Segoe UI"/>
          <w:sz w:val="22"/>
          <w:szCs w:val="22"/>
        </w:rPr>
        <w:t>Gældende for p</w:t>
      </w:r>
      <w:r w:rsidR="00FA585F" w:rsidRPr="00D34831">
        <w:rPr>
          <w:rFonts w:cs="Segoe UI"/>
          <w:sz w:val="22"/>
          <w:szCs w:val="22"/>
        </w:rPr>
        <w:t xml:space="preserve">ersonel </w:t>
      </w:r>
      <w:r>
        <w:rPr>
          <w:rFonts w:cs="Segoe UI"/>
          <w:sz w:val="22"/>
          <w:szCs w:val="22"/>
        </w:rPr>
        <w:t xml:space="preserve">med </w:t>
      </w:r>
      <w:r w:rsidR="00FA585F" w:rsidRPr="00D34831">
        <w:rPr>
          <w:rFonts w:cs="Segoe UI"/>
          <w:sz w:val="22"/>
          <w:szCs w:val="22"/>
        </w:rPr>
        <w:t>funktionsuddanne</w:t>
      </w:r>
      <w:r>
        <w:rPr>
          <w:rFonts w:cs="Segoe UI"/>
          <w:sz w:val="22"/>
          <w:szCs w:val="22"/>
        </w:rPr>
        <w:t>lse</w:t>
      </w:r>
      <w:r w:rsidR="00FA585F" w:rsidRPr="00D34831">
        <w:rPr>
          <w:rFonts w:cs="Segoe UI"/>
          <w:sz w:val="22"/>
          <w:szCs w:val="22"/>
        </w:rPr>
        <w:t xml:space="preserve"> </w:t>
      </w:r>
      <w:r>
        <w:rPr>
          <w:rFonts w:cs="Segoe UI"/>
          <w:sz w:val="22"/>
          <w:szCs w:val="22"/>
        </w:rPr>
        <w:t>der anvender denne</w:t>
      </w:r>
      <w:r w:rsidR="00FA585F" w:rsidRPr="00D34831">
        <w:rPr>
          <w:rFonts w:cs="Segoe UI"/>
          <w:sz w:val="22"/>
          <w:szCs w:val="22"/>
        </w:rPr>
        <w:t xml:space="preserve"> i deres operative virke. (Gælder også frivillige i Beredskabsforbundet, som anvendes til f.eks. brandvagter)</w:t>
      </w:r>
    </w:p>
    <w:p w14:paraId="2CECAD9F" w14:textId="77777777" w:rsidR="00FA585F" w:rsidRPr="00D34831" w:rsidRDefault="00FA585F" w:rsidP="00FA585F">
      <w:pPr>
        <w:rPr>
          <w:rFonts w:cs="Segoe UI"/>
          <w:sz w:val="22"/>
          <w:szCs w:val="22"/>
        </w:rPr>
      </w:pPr>
    </w:p>
    <w:p w14:paraId="0ECD8867" w14:textId="77777777" w:rsidR="00FA585F" w:rsidRPr="00416C77" w:rsidRDefault="00FA585F" w:rsidP="00FA585F">
      <w:pPr>
        <w:rPr>
          <w:rFonts w:cs="Segoe UI"/>
        </w:rPr>
      </w:pPr>
      <w:r w:rsidRPr="00D34831">
        <w:rPr>
          <w:rFonts w:cs="Segoe UI"/>
          <w:sz w:val="22"/>
          <w:szCs w:val="22"/>
        </w:rPr>
        <w:t xml:space="preserve">Den fysiske evaluering svarer til de arbejdsopgaver, du kan forvente i din funktion.  </w:t>
      </w:r>
    </w:p>
    <w:p w14:paraId="7DF69083" w14:textId="77777777" w:rsidR="00592CFF" w:rsidRDefault="00592CFF" w:rsidP="00FD38E3"/>
    <w:p w14:paraId="7712DB29" w14:textId="77777777" w:rsidR="00EA493B" w:rsidRDefault="00EA493B" w:rsidP="00592CFF">
      <w:pPr>
        <w:sectPr w:rsidR="00EA493B" w:rsidSect="00EA493B">
          <w:headerReference w:type="default" r:id="rId9"/>
          <w:footerReference w:type="default" r:id="rId10"/>
          <w:footerReference w:type="first" r:id="rId11"/>
          <w:pgSz w:w="11906" w:h="16838"/>
          <w:pgMar w:top="284" w:right="850" w:bottom="2835" w:left="1417" w:header="709" w:footer="567" w:gutter="0"/>
          <w:cols w:space="708"/>
          <w:titlePg/>
          <w:docGrid w:linePitch="360"/>
        </w:sectPr>
      </w:pPr>
      <w:bookmarkStart w:id="0" w:name="start"/>
      <w:bookmarkEnd w:id="0"/>
    </w:p>
    <w:tbl>
      <w:tblPr>
        <w:tblStyle w:val="Tabel-Gitter"/>
        <w:tblpPr w:leftFromText="141" w:rightFromText="141" w:vertAnchor="text" w:horzAnchor="margin" w:tblpY="49"/>
        <w:tblW w:w="14486" w:type="dxa"/>
        <w:tblLook w:val="04A0" w:firstRow="1" w:lastRow="0" w:firstColumn="1" w:lastColumn="0" w:noHBand="0" w:noVBand="1"/>
      </w:tblPr>
      <w:tblGrid>
        <w:gridCol w:w="627"/>
        <w:gridCol w:w="2452"/>
        <w:gridCol w:w="5847"/>
        <w:gridCol w:w="5560"/>
      </w:tblGrid>
      <w:tr w:rsidR="00640894" w:rsidRPr="00EA493B" w14:paraId="07BB1BC5" w14:textId="77777777" w:rsidTr="00640894">
        <w:trPr>
          <w:trHeight w:val="270"/>
        </w:trPr>
        <w:tc>
          <w:tcPr>
            <w:tcW w:w="627" w:type="dxa"/>
            <w:shd w:val="clear" w:color="auto" w:fill="C00000"/>
          </w:tcPr>
          <w:p w14:paraId="296EB18D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b/>
                <w:sz w:val="22"/>
              </w:rPr>
            </w:pPr>
          </w:p>
        </w:tc>
        <w:tc>
          <w:tcPr>
            <w:tcW w:w="2452" w:type="dxa"/>
            <w:shd w:val="clear" w:color="auto" w:fill="C00000"/>
          </w:tcPr>
          <w:p w14:paraId="169E393B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b/>
                <w:sz w:val="22"/>
              </w:rPr>
            </w:pPr>
            <w:r w:rsidRPr="00EA493B">
              <w:rPr>
                <w:rFonts w:ascii="Candara" w:hAnsi="Candara"/>
                <w:b/>
                <w:sz w:val="22"/>
              </w:rPr>
              <w:t>Funktion</w:t>
            </w:r>
          </w:p>
        </w:tc>
        <w:tc>
          <w:tcPr>
            <w:tcW w:w="5847" w:type="dxa"/>
            <w:shd w:val="clear" w:color="auto" w:fill="C00000"/>
          </w:tcPr>
          <w:p w14:paraId="4F063917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b/>
                <w:sz w:val="22"/>
              </w:rPr>
            </w:pPr>
            <w:r w:rsidRPr="00EA493B">
              <w:rPr>
                <w:rFonts w:ascii="Candara" w:hAnsi="Candara"/>
                <w:b/>
                <w:sz w:val="22"/>
              </w:rPr>
              <w:t>Fysisk evaluering</w:t>
            </w:r>
          </w:p>
        </w:tc>
        <w:tc>
          <w:tcPr>
            <w:tcW w:w="5560" w:type="dxa"/>
            <w:shd w:val="clear" w:color="auto" w:fill="C00000"/>
          </w:tcPr>
          <w:p w14:paraId="3CC90B16" w14:textId="77777777" w:rsidR="00640894" w:rsidRPr="00EA493B" w:rsidRDefault="00640894" w:rsidP="00640894">
            <w:pPr>
              <w:spacing w:line="240" w:lineRule="auto"/>
              <w:jc w:val="center"/>
              <w:rPr>
                <w:rFonts w:ascii="Candara" w:hAnsi="Candara"/>
                <w:b/>
                <w:sz w:val="22"/>
              </w:rPr>
            </w:pPr>
            <w:r w:rsidRPr="00EA493B">
              <w:rPr>
                <w:rFonts w:ascii="Candara" w:hAnsi="Candara"/>
                <w:b/>
                <w:sz w:val="22"/>
              </w:rPr>
              <w:t>Men</w:t>
            </w:r>
            <w:r>
              <w:rPr>
                <w:rFonts w:ascii="Candara" w:hAnsi="Candara"/>
                <w:b/>
                <w:sz w:val="22"/>
              </w:rPr>
              <w:t>tal evaluering</w:t>
            </w:r>
          </w:p>
        </w:tc>
      </w:tr>
      <w:tr w:rsidR="00640894" w:rsidRPr="00EA493B" w14:paraId="2A1176EE" w14:textId="77777777" w:rsidTr="00640894">
        <w:trPr>
          <w:cantSplit/>
          <w:trHeight w:val="1147"/>
        </w:trPr>
        <w:tc>
          <w:tcPr>
            <w:tcW w:w="627" w:type="dxa"/>
            <w:shd w:val="clear" w:color="auto" w:fill="F2DBDB" w:themeFill="accent2" w:themeFillTint="33"/>
            <w:textDirection w:val="btLr"/>
          </w:tcPr>
          <w:p w14:paraId="302500B3" w14:textId="77777777" w:rsidR="00640894" w:rsidRPr="00EA493B" w:rsidRDefault="00640894" w:rsidP="00AC10EB">
            <w:pPr>
              <w:spacing w:line="240" w:lineRule="auto"/>
              <w:ind w:left="113" w:right="113"/>
              <w:jc w:val="center"/>
              <w:rPr>
                <w:rFonts w:ascii="Candara" w:hAnsi="Candara"/>
                <w:sz w:val="22"/>
              </w:rPr>
            </w:pPr>
            <w:r w:rsidRPr="00EA493B">
              <w:rPr>
                <w:rFonts w:ascii="Candara" w:hAnsi="Candara"/>
                <w:sz w:val="22"/>
              </w:rPr>
              <w:t>Niveau 1</w:t>
            </w:r>
          </w:p>
        </w:tc>
        <w:tc>
          <w:tcPr>
            <w:tcW w:w="2452" w:type="dxa"/>
          </w:tcPr>
          <w:p w14:paraId="1698AC58" w14:textId="77777777" w:rsidR="00640894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Grunduddannet og ”Det supplerende frivillige beredskab” </w:t>
            </w:r>
          </w:p>
          <w:p w14:paraId="7A187339" w14:textId="77777777" w:rsidR="00640894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170947F2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Bruges også ved ansættelser uden forudgående uddannelse</w:t>
            </w:r>
          </w:p>
          <w:p w14:paraId="5A19DAAA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847" w:type="dxa"/>
          </w:tcPr>
          <w:p w14:paraId="2CE69E1A" w14:textId="77777777" w:rsidR="00640894" w:rsidRPr="00EA493B" w:rsidRDefault="00640894" w:rsidP="00533B00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Gå 6 km på 60 minutter*</w:t>
            </w:r>
          </w:p>
        </w:tc>
        <w:tc>
          <w:tcPr>
            <w:tcW w:w="5560" w:type="dxa"/>
            <w:vMerge w:val="restart"/>
            <w:shd w:val="clear" w:color="auto" w:fill="D9D9D9" w:themeFill="background1" w:themeFillShade="D9"/>
          </w:tcPr>
          <w:p w14:paraId="264C05F7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Skal gennemføres umiddelbart efter fysisk </w:t>
            </w:r>
            <w:r w:rsidR="00AC10EB">
              <w:rPr>
                <w:rFonts w:ascii="Candara" w:hAnsi="Candara"/>
                <w:sz w:val="20"/>
                <w:szCs w:val="20"/>
              </w:rPr>
              <w:t>evaluering</w:t>
            </w:r>
            <w:r w:rsidRPr="00EA493B">
              <w:rPr>
                <w:rFonts w:ascii="Candara" w:hAnsi="Candara"/>
                <w:sz w:val="20"/>
                <w:szCs w:val="20"/>
              </w:rPr>
              <w:t>.</w:t>
            </w:r>
          </w:p>
          <w:p w14:paraId="4D8DA940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  <w:u w:val="single"/>
              </w:rPr>
            </w:pPr>
          </w:p>
          <w:p w14:paraId="4EA2D1E4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  <w:u w:val="single"/>
              </w:rPr>
            </w:pPr>
            <w:r w:rsidRPr="00EA493B">
              <w:rPr>
                <w:rFonts w:ascii="Candara" w:hAnsi="Candara"/>
                <w:sz w:val="20"/>
                <w:szCs w:val="20"/>
                <w:u w:val="single"/>
              </w:rPr>
              <w:t>Højdeskræk</w:t>
            </w:r>
            <w:r w:rsidR="00AC10EB">
              <w:rPr>
                <w:rFonts w:ascii="Candara" w:hAnsi="Candara"/>
                <w:sz w:val="20"/>
                <w:szCs w:val="20"/>
                <w:u w:val="single"/>
              </w:rPr>
              <w:t>s evaluering</w:t>
            </w:r>
          </w:p>
          <w:p w14:paraId="575B0945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Kravl op i ca. 7 meters højde på en udskydningsstige, hvor der anlægges faldsikringsudstyr efter instruktørens anvisninger.</w:t>
            </w:r>
          </w:p>
          <w:p w14:paraId="5A7F760E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  <w:u w:val="single"/>
              </w:rPr>
            </w:pPr>
          </w:p>
          <w:p w14:paraId="66E0D6B1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  <w:u w:val="single"/>
              </w:rPr>
            </w:pPr>
            <w:r w:rsidRPr="00EA493B">
              <w:rPr>
                <w:rFonts w:ascii="Candara" w:hAnsi="Candara"/>
                <w:sz w:val="20"/>
                <w:szCs w:val="20"/>
                <w:u w:val="single"/>
              </w:rPr>
              <w:t>Klaustrofobi</w:t>
            </w:r>
            <w:r w:rsidR="00AC10EB">
              <w:rPr>
                <w:rFonts w:ascii="Candara" w:hAnsi="Candara"/>
                <w:sz w:val="20"/>
                <w:szCs w:val="20"/>
                <w:u w:val="single"/>
              </w:rPr>
              <w:t xml:space="preserve"> evaluering</w:t>
            </w:r>
          </w:p>
          <w:p w14:paraId="5A993BCF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Anlæg et RD-app. med anlagt luft og hjelm efter instruktørens anvisninger. </w:t>
            </w:r>
          </w:p>
          <w:p w14:paraId="43986989" w14:textId="77777777" w:rsidR="00640894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Gå derefter en tur på 5 minutter med lettere øvelser undervejs. </w:t>
            </w:r>
          </w:p>
          <w:p w14:paraId="491597D8" w14:textId="77777777" w:rsidR="00640894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5C6F0299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Den mental evalueringen gennemgøres ikke for supplerende frivillige der varetager funktioner uden for fareområdet som eksempelvis logistik.</w:t>
            </w:r>
          </w:p>
          <w:p w14:paraId="29C38C36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4DE6CB48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640894" w:rsidRPr="00EA493B" w14:paraId="4501CE15" w14:textId="77777777" w:rsidTr="00AC10EB">
        <w:trPr>
          <w:trHeight w:val="1290"/>
        </w:trPr>
        <w:tc>
          <w:tcPr>
            <w:tcW w:w="627" w:type="dxa"/>
            <w:shd w:val="clear" w:color="auto" w:fill="F2DBDB" w:themeFill="accent2" w:themeFillTint="33"/>
            <w:textDirection w:val="btLr"/>
          </w:tcPr>
          <w:p w14:paraId="7B0C3FE8" w14:textId="77777777" w:rsidR="00640894" w:rsidRPr="00EA493B" w:rsidRDefault="00640894" w:rsidP="00AC10EB">
            <w:pPr>
              <w:spacing w:line="240" w:lineRule="auto"/>
              <w:ind w:left="113" w:right="113"/>
              <w:jc w:val="center"/>
              <w:rPr>
                <w:rFonts w:ascii="Candara" w:hAnsi="Candara"/>
                <w:sz w:val="22"/>
              </w:rPr>
            </w:pPr>
            <w:r w:rsidRPr="00EA493B">
              <w:rPr>
                <w:rFonts w:ascii="Candara" w:hAnsi="Candara"/>
                <w:sz w:val="22"/>
              </w:rPr>
              <w:t>Niveau 2</w:t>
            </w:r>
          </w:p>
        </w:tc>
        <w:tc>
          <w:tcPr>
            <w:tcW w:w="2452" w:type="dxa"/>
          </w:tcPr>
          <w:p w14:paraId="1FFC9102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Holdledere, indsatsledere og operationschefer</w:t>
            </w:r>
          </w:p>
        </w:tc>
        <w:tc>
          <w:tcPr>
            <w:tcW w:w="5847" w:type="dxa"/>
          </w:tcPr>
          <w:p w14:paraId="3753B898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Gå 5 km med fuld anlagt indsatsdragt på 60 minutter</w:t>
            </w:r>
            <w:r w:rsidR="00533B00">
              <w:rPr>
                <w:rFonts w:ascii="Candara" w:hAnsi="Candara"/>
                <w:sz w:val="20"/>
                <w:szCs w:val="20"/>
              </w:rPr>
              <w:t>*</w:t>
            </w:r>
            <w:r w:rsidRPr="00EA493B">
              <w:rPr>
                <w:rFonts w:ascii="Candara" w:hAnsi="Candara"/>
                <w:sz w:val="20"/>
                <w:szCs w:val="20"/>
              </w:rPr>
              <w:t xml:space="preserve">, hjelm skal blot </w:t>
            </w:r>
            <w:r w:rsidR="008B3BD0">
              <w:rPr>
                <w:rFonts w:ascii="Candara" w:hAnsi="Candara"/>
                <w:sz w:val="20"/>
                <w:szCs w:val="20"/>
              </w:rPr>
              <w:t>medbringes. Sko efter eget valg.</w:t>
            </w:r>
          </w:p>
        </w:tc>
        <w:tc>
          <w:tcPr>
            <w:tcW w:w="5560" w:type="dxa"/>
            <w:vMerge/>
            <w:shd w:val="clear" w:color="auto" w:fill="D9D9D9" w:themeFill="background1" w:themeFillShade="D9"/>
          </w:tcPr>
          <w:p w14:paraId="21DD61E8" w14:textId="77777777" w:rsidR="00640894" w:rsidRPr="00EA493B" w:rsidRDefault="00640894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AC10EB" w:rsidRPr="00EA493B" w14:paraId="1E423EBA" w14:textId="77777777" w:rsidTr="00381724">
        <w:trPr>
          <w:trHeight w:val="4228"/>
        </w:trPr>
        <w:tc>
          <w:tcPr>
            <w:tcW w:w="627" w:type="dxa"/>
            <w:shd w:val="clear" w:color="auto" w:fill="F2DBDB" w:themeFill="accent2" w:themeFillTint="33"/>
            <w:textDirection w:val="btLr"/>
          </w:tcPr>
          <w:p w14:paraId="714BDC6F" w14:textId="77777777" w:rsidR="00AC10EB" w:rsidRPr="00EA493B" w:rsidRDefault="00AC10EB" w:rsidP="00AC10EB">
            <w:pPr>
              <w:spacing w:line="240" w:lineRule="auto"/>
              <w:ind w:left="113" w:right="113"/>
              <w:jc w:val="center"/>
              <w:rPr>
                <w:rFonts w:ascii="Candara" w:hAnsi="Candara"/>
                <w:sz w:val="22"/>
              </w:rPr>
            </w:pPr>
            <w:r w:rsidRPr="00EA493B">
              <w:rPr>
                <w:rFonts w:ascii="Candara" w:hAnsi="Candara"/>
                <w:sz w:val="22"/>
              </w:rPr>
              <w:t>Niveau 3</w:t>
            </w:r>
          </w:p>
        </w:tc>
        <w:tc>
          <w:tcPr>
            <w:tcW w:w="2452" w:type="dxa"/>
          </w:tcPr>
          <w:p w14:paraId="0654823E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Funktionsuddannet</w:t>
            </w:r>
          </w:p>
          <w:p w14:paraId="731537FF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101229AD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847" w:type="dxa"/>
          </w:tcPr>
          <w:p w14:paraId="23D58507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Gå 5 km på 60 minutter* med anlagt indsatsdragt, hjelm og RD-app. (luft ik</w:t>
            </w:r>
            <w:r w:rsidR="008B3BD0">
              <w:rPr>
                <w:rFonts w:ascii="Candara" w:hAnsi="Candara"/>
                <w:sz w:val="20"/>
                <w:szCs w:val="20"/>
              </w:rPr>
              <w:t>ke anlagt). Sko efter eget valg.</w:t>
            </w:r>
          </w:p>
          <w:p w14:paraId="515D1357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7ABBDA7A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Efter 5 minutter pause, gennemføres nedenstående med brandstøvler</w:t>
            </w:r>
            <w:r>
              <w:rPr>
                <w:rFonts w:ascii="Candara" w:hAnsi="Candara"/>
                <w:sz w:val="20"/>
                <w:szCs w:val="20"/>
              </w:rPr>
              <w:t xml:space="preserve"> anlagt</w:t>
            </w:r>
            <w:r w:rsidRPr="00EA493B">
              <w:rPr>
                <w:rFonts w:ascii="Candara" w:hAnsi="Candara"/>
                <w:sz w:val="20"/>
                <w:szCs w:val="20"/>
              </w:rPr>
              <w:t>.</w:t>
            </w:r>
          </w:p>
          <w:p w14:paraId="13B96D6A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  <w:p w14:paraId="4BA72EFC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I er netop ankommet med V1, til en brand i lejlighed på 2. sal, og mandskabet fra MR1 er indsat til slukning. Alt arbejde forgår med anlagt fuld åndedrætsbeskyttelse pga. røgen. </w:t>
            </w:r>
          </w:p>
          <w:p w14:paraId="67C24B37" w14:textId="77777777" w:rsidR="00AC10EB" w:rsidRPr="00EA493B" w:rsidRDefault="00AC10EB" w:rsidP="0064089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Du skal lave en B/C udlægning til bagsiden af bygningen for at hindre brandspredning. (ca. 40 meter)</w:t>
            </w:r>
          </w:p>
          <w:p w14:paraId="23CC7CBC" w14:textId="77777777" w:rsidR="00AC10EB" w:rsidRPr="00EA493B" w:rsidRDefault="00AC10EB" w:rsidP="0064089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De har brug for værktøj på 2. sal. Frembring værktøj til at gennembryde en låst sikkerhedsdør, og bring dette til 2. sal. </w:t>
            </w:r>
          </w:p>
          <w:p w14:paraId="76DA0685" w14:textId="77777777" w:rsidR="00AC10EB" w:rsidRPr="00EA493B" w:rsidRDefault="00AC10EB" w:rsidP="0064089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 xml:space="preserve">De har fundet to personer. Du skal hente den ene ved indgang og få ham ud af røgen (ca. 40 meter) </w:t>
            </w:r>
          </w:p>
          <w:p w14:paraId="25390E6F" w14:textId="77777777" w:rsidR="00AC10EB" w:rsidRPr="00EA493B" w:rsidRDefault="00AC10EB" w:rsidP="00381724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ascii="Candara" w:hAnsi="Candara"/>
                <w:sz w:val="20"/>
                <w:szCs w:val="20"/>
              </w:rPr>
            </w:pPr>
            <w:r w:rsidRPr="00EA493B">
              <w:rPr>
                <w:rFonts w:ascii="Candara" w:hAnsi="Candara"/>
                <w:sz w:val="20"/>
                <w:szCs w:val="20"/>
              </w:rPr>
              <w:t>Påbegyndt HLR (ca. 5 minutter)</w:t>
            </w:r>
          </w:p>
        </w:tc>
        <w:tc>
          <w:tcPr>
            <w:tcW w:w="5560" w:type="dxa"/>
            <w:vMerge/>
            <w:shd w:val="clear" w:color="auto" w:fill="D9D9D9" w:themeFill="background1" w:themeFillShade="D9"/>
          </w:tcPr>
          <w:p w14:paraId="18EB8461" w14:textId="77777777" w:rsidR="00AC10EB" w:rsidRPr="00EA493B" w:rsidRDefault="00AC10EB" w:rsidP="00640894">
            <w:pPr>
              <w:spacing w:line="24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E6D35F7" w14:textId="77777777" w:rsidR="00592CFF" w:rsidRPr="00EA493B" w:rsidRDefault="00EA493B" w:rsidP="00EA493B">
      <w:pPr>
        <w:spacing w:line="240" w:lineRule="auto"/>
        <w:rPr>
          <w:b/>
        </w:rPr>
      </w:pPr>
      <w:r w:rsidRPr="00EA493B">
        <w:rPr>
          <w:b/>
        </w:rPr>
        <w:t>Bilag 1: Evalueringsskema</w:t>
      </w:r>
    </w:p>
    <w:p w14:paraId="6EBC411C" w14:textId="77777777" w:rsidR="00EA493B" w:rsidRDefault="00EA493B" w:rsidP="00EA493B">
      <w:pPr>
        <w:spacing w:line="240" w:lineRule="auto"/>
      </w:pPr>
    </w:p>
    <w:p w14:paraId="471ABD17" w14:textId="77777777" w:rsidR="00EA493B" w:rsidRPr="00EA493B" w:rsidRDefault="00EA493B" w:rsidP="00EA493B">
      <w:pPr>
        <w:spacing w:line="240" w:lineRule="auto"/>
        <w:ind w:left="-1560" w:firstLine="1560"/>
        <w:rPr>
          <w:rFonts w:ascii="Candara" w:hAnsi="Candara"/>
          <w:sz w:val="18"/>
          <w:szCs w:val="18"/>
        </w:rPr>
      </w:pPr>
      <w:r w:rsidRPr="00EA493B">
        <w:rPr>
          <w:rFonts w:ascii="Candara" w:hAnsi="Candara"/>
          <w:sz w:val="18"/>
          <w:szCs w:val="18"/>
        </w:rPr>
        <w:t>* Personer over 55 år, får yderligere 2 minutter pr. år til gennemførelse</w:t>
      </w:r>
    </w:p>
    <w:p w14:paraId="67D5072D" w14:textId="77777777" w:rsidR="00EA493B" w:rsidRPr="00592CFF" w:rsidRDefault="00EA493B" w:rsidP="00EA493B">
      <w:pPr>
        <w:spacing w:line="240" w:lineRule="auto"/>
      </w:pPr>
    </w:p>
    <w:sectPr w:rsidR="00EA493B" w:rsidRPr="00592CFF" w:rsidSect="00EA493B">
      <w:pgSz w:w="16838" w:h="11906" w:orient="landscape"/>
      <w:pgMar w:top="1417" w:right="1871" w:bottom="85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DB54" w14:textId="77777777" w:rsidR="00557EB3" w:rsidRDefault="00557EB3" w:rsidP="00E75FFE">
      <w:r>
        <w:separator/>
      </w:r>
    </w:p>
  </w:endnote>
  <w:endnote w:type="continuationSeparator" w:id="0">
    <w:p w14:paraId="64E3DAA1" w14:textId="77777777" w:rsidR="00557EB3" w:rsidRDefault="00557EB3" w:rsidP="00E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223" w:tblpY="370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6"/>
    </w:tblGrid>
    <w:tr w:rsidR="00592CFF" w14:paraId="49D18857" w14:textId="77777777" w:rsidTr="00C40437">
      <w:trPr>
        <w:trHeight w:hRule="exact" w:val="1786"/>
      </w:trPr>
      <w:tc>
        <w:tcPr>
          <w:tcW w:w="3216" w:type="dxa"/>
        </w:tcPr>
        <w:p w14:paraId="3E2C7000" w14:textId="77777777" w:rsidR="00592CFF" w:rsidRDefault="00592CFF" w:rsidP="00C40437">
          <w:pPr>
            <w:pStyle w:val="Billeder"/>
            <w:framePr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 wp14:anchorId="5ED5CBBB" wp14:editId="4AF59D20">
                <wp:extent cx="1118618" cy="1118618"/>
                <wp:effectExtent l="0" t="0" r="5715" b="5715"/>
                <wp:docPr id="37" name="Billed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REKANT BRAND - logo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18" cy="1118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-Gitter"/>
      <w:tblpPr w:vertAnchor="page" w:horzAnchor="page" w:tblpXSpec="center" w:tblpY="16268"/>
      <w:tblOverlap w:val="never"/>
      <w:tblW w:w="1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2"/>
    </w:tblGrid>
    <w:tr w:rsidR="00592CFF" w14:paraId="6B063BDE" w14:textId="77777777" w:rsidTr="00C40437">
      <w:tc>
        <w:tcPr>
          <w:tcW w:w="11452" w:type="dxa"/>
        </w:tcPr>
        <w:p w14:paraId="0668515E" w14:textId="77777777" w:rsidR="00592CFF" w:rsidRDefault="00592CFF" w:rsidP="00C40437">
          <w:pPr>
            <w:pStyle w:val="Sidefod"/>
          </w:pPr>
          <w:r>
            <w:rPr>
              <w:noProof/>
            </w:rPr>
            <w:drawing>
              <wp:inline distT="0" distB="0" distL="0" distR="0" wp14:anchorId="4B99A672" wp14:editId="60934ABD">
                <wp:extent cx="7272000" cy="219600"/>
                <wp:effectExtent l="0" t="0" r="0" b="9525"/>
                <wp:docPr id="38" name="Billed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REKANT BRAND - bund wor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0" cy="2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4"/>
    </w:tblGrid>
    <w:tr w:rsidR="00592CFF" w:rsidRPr="00E4692A" w14:paraId="7CAA84D8" w14:textId="77777777" w:rsidTr="00CD7FCB">
      <w:tc>
        <w:tcPr>
          <w:tcW w:w="1624" w:type="dxa"/>
        </w:tcPr>
        <w:p w14:paraId="6933A0BE" w14:textId="77777777" w:rsidR="00592CFF" w:rsidRPr="00E4692A" w:rsidRDefault="00592CFF" w:rsidP="00C40437">
          <w:pPr>
            <w:pStyle w:val="Faktalinier"/>
            <w:framePr w:w="1701" w:wrap="around" w:hAnchor="margin" w:xAlign="left" w:y="15707"/>
            <w:pBdr>
              <w:between w:val="none" w:sz="0" w:space="0" w:color="auto"/>
            </w:pBdr>
            <w:jc w:val="left"/>
          </w:pPr>
          <w:r w:rsidRPr="00E4692A">
            <w:t xml:space="preserve">Side </w:t>
          </w:r>
          <w:r w:rsidRPr="00E4692A">
            <w:fldChar w:fldCharType="begin"/>
          </w:r>
          <w:r w:rsidRPr="00E4692A">
            <w:instrText xml:space="preserve"> PAGE  \* MERGEFORMAT </w:instrText>
          </w:r>
          <w:r w:rsidRPr="00E4692A">
            <w:fldChar w:fldCharType="separate"/>
          </w:r>
          <w:r w:rsidR="002033C3">
            <w:t>2</w:t>
          </w:r>
          <w:r w:rsidRPr="00E4692A">
            <w:fldChar w:fldCharType="end"/>
          </w:r>
          <w:r>
            <w:t xml:space="preserve"> af </w:t>
          </w:r>
          <w:fldSimple w:instr=" NUMPAGES  \* MERGEFORMAT ">
            <w:r w:rsidR="002033C3">
              <w:t>3</w:t>
            </w:r>
          </w:fldSimple>
        </w:p>
      </w:tc>
    </w:tr>
  </w:tbl>
  <w:p w14:paraId="34B73AEB" w14:textId="77777777" w:rsidR="002163A3" w:rsidRPr="002163A3" w:rsidRDefault="002163A3" w:rsidP="002163A3">
    <w:pPr>
      <w:pStyle w:val="Ledetekst"/>
      <w:tabs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223" w:tblpY="370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6"/>
    </w:tblGrid>
    <w:tr w:rsidR="00592CFF" w14:paraId="1129BC9E" w14:textId="77777777" w:rsidTr="00C40437">
      <w:trPr>
        <w:trHeight w:hRule="exact" w:val="1786"/>
      </w:trPr>
      <w:tc>
        <w:tcPr>
          <w:tcW w:w="3216" w:type="dxa"/>
        </w:tcPr>
        <w:p w14:paraId="0EF61253" w14:textId="77777777" w:rsidR="00592CFF" w:rsidRDefault="00592CFF" w:rsidP="00C40437">
          <w:pPr>
            <w:pStyle w:val="Billeder"/>
            <w:framePr w:hSpace="0" w:wrap="auto" w:vAnchor="margin" w:hAnchor="text" w:xAlign="left" w:yAlign="inline"/>
          </w:pPr>
        </w:p>
      </w:tc>
    </w:tr>
  </w:tbl>
  <w:tbl>
    <w:tblPr>
      <w:tblStyle w:val="Tabel-Gitter"/>
      <w:tblpPr w:vertAnchor="page" w:horzAnchor="page" w:tblpXSpec="center" w:tblpY="16268"/>
      <w:tblOverlap w:val="never"/>
      <w:tblW w:w="1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2"/>
    </w:tblGrid>
    <w:tr w:rsidR="00592CFF" w14:paraId="6BDF776A" w14:textId="77777777" w:rsidTr="00C40437">
      <w:tc>
        <w:tcPr>
          <w:tcW w:w="11452" w:type="dxa"/>
        </w:tcPr>
        <w:p w14:paraId="0935B14C" w14:textId="77777777" w:rsidR="00592CFF" w:rsidRDefault="00592CFF" w:rsidP="00C40437">
          <w:pPr>
            <w:pStyle w:val="Sidefod"/>
          </w:pPr>
          <w:r>
            <w:rPr>
              <w:noProof/>
            </w:rPr>
            <w:drawing>
              <wp:inline distT="0" distB="0" distL="0" distR="0" wp14:anchorId="0DA72103" wp14:editId="5FAA163A">
                <wp:extent cx="7272000" cy="219600"/>
                <wp:effectExtent l="0" t="0" r="0" b="9525"/>
                <wp:docPr id="39" name="Billed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REKANT BRAND - bund wor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0" cy="2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F5104C" w14:textId="77777777" w:rsidR="00592CFF" w:rsidRDefault="00592C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62F3" w14:textId="77777777" w:rsidR="00557EB3" w:rsidRDefault="00557EB3" w:rsidP="00E75FFE">
      <w:r>
        <w:separator/>
      </w:r>
    </w:p>
  </w:footnote>
  <w:footnote w:type="continuationSeparator" w:id="0">
    <w:p w14:paraId="78920F66" w14:textId="77777777" w:rsidR="00557EB3" w:rsidRDefault="00557EB3" w:rsidP="00E7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ADE0" w14:textId="77777777" w:rsidR="00592CFF" w:rsidRDefault="00592CFF">
    <w:pPr>
      <w:pStyle w:val="Sidehoved"/>
    </w:pPr>
  </w:p>
  <w:p w14:paraId="6FA218E7" w14:textId="77777777" w:rsidR="00592CFF" w:rsidRDefault="00592CFF">
    <w:pPr>
      <w:pStyle w:val="Sidehoved"/>
    </w:pPr>
  </w:p>
  <w:p w14:paraId="38A24E67" w14:textId="77777777" w:rsidR="00592CFF" w:rsidRDefault="00592CFF">
    <w:pPr>
      <w:pStyle w:val="Sidehoved"/>
    </w:pPr>
  </w:p>
  <w:p w14:paraId="45A6A241" w14:textId="77777777" w:rsidR="00592CFF" w:rsidRDefault="00592CFF">
    <w:pPr>
      <w:pStyle w:val="Sidehoved"/>
    </w:pPr>
  </w:p>
  <w:p w14:paraId="24AB737A" w14:textId="77777777" w:rsidR="00592CFF" w:rsidRDefault="00592C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12E"/>
    <w:multiLevelType w:val="hybridMultilevel"/>
    <w:tmpl w:val="D75802C0"/>
    <w:lvl w:ilvl="0" w:tplc="2B0E3B82">
      <w:start w:val="1"/>
      <w:numFmt w:val="decimal"/>
      <w:pStyle w:val="Referatpunk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F3607"/>
    <w:multiLevelType w:val="hybridMultilevel"/>
    <w:tmpl w:val="ECC4E184"/>
    <w:lvl w:ilvl="0" w:tplc="DA64E47E">
      <w:start w:val="1"/>
      <w:numFmt w:val="decimal"/>
      <w:pStyle w:val="DagsordenPunk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70D22"/>
    <w:multiLevelType w:val="hybridMultilevel"/>
    <w:tmpl w:val="2A6488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8356B"/>
    <w:multiLevelType w:val="hybridMultilevel"/>
    <w:tmpl w:val="17DA72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00C6D"/>
    <w:multiLevelType w:val="hybridMultilevel"/>
    <w:tmpl w:val="A602397C"/>
    <w:lvl w:ilvl="0" w:tplc="9BFCA32C">
      <w:start w:val="1"/>
      <w:numFmt w:val="none"/>
      <w:pStyle w:val="at-punkter"/>
      <w:lvlText w:val="%1at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A5DD3"/>
    <w:multiLevelType w:val="hybridMultilevel"/>
    <w:tmpl w:val="9C588BA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D51A9"/>
    <w:multiLevelType w:val="hybridMultilevel"/>
    <w:tmpl w:val="04C2D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335E0"/>
    <w:multiLevelType w:val="hybridMultilevel"/>
    <w:tmpl w:val="392A4C7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0F03DC"/>
    <w:multiLevelType w:val="hybridMultilevel"/>
    <w:tmpl w:val="D81AE3D0"/>
    <w:lvl w:ilvl="0" w:tplc="910A90A4">
      <w:start w:val="1"/>
      <w:numFmt w:val="decimal"/>
      <w:pStyle w:val="ReferatPunk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81CBE"/>
    <w:multiLevelType w:val="hybridMultilevel"/>
    <w:tmpl w:val="A0F44524"/>
    <w:lvl w:ilvl="0" w:tplc="D66EF438">
      <w:start w:val="1"/>
      <w:numFmt w:val="bullet"/>
      <w:pStyle w:val="Punkter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69040A08"/>
    <w:multiLevelType w:val="hybridMultilevel"/>
    <w:tmpl w:val="0BB6B6C8"/>
    <w:lvl w:ilvl="0" w:tplc="88C6750C">
      <w:start w:val="1"/>
      <w:numFmt w:val="decimal"/>
      <w:pStyle w:val="NyReferatPunk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8D5230"/>
    <w:multiLevelType w:val="hybridMultilevel"/>
    <w:tmpl w:val="9ED8554E"/>
    <w:lvl w:ilvl="0" w:tplc="E56AD496">
      <w:start w:val="1"/>
      <w:numFmt w:val="none"/>
      <w:pStyle w:val="Bilagspunkter"/>
      <w:lvlText w:val="%1./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717221">
    <w:abstractNumId w:val="9"/>
  </w:num>
  <w:num w:numId="2" w16cid:durableId="1989746760">
    <w:abstractNumId w:val="9"/>
  </w:num>
  <w:num w:numId="3" w16cid:durableId="1237475683">
    <w:abstractNumId w:val="4"/>
  </w:num>
  <w:num w:numId="4" w16cid:durableId="38405438">
    <w:abstractNumId w:val="11"/>
  </w:num>
  <w:num w:numId="5" w16cid:durableId="1200586543">
    <w:abstractNumId w:val="1"/>
  </w:num>
  <w:num w:numId="6" w16cid:durableId="1511329999">
    <w:abstractNumId w:val="10"/>
  </w:num>
  <w:num w:numId="7" w16cid:durableId="2065105835">
    <w:abstractNumId w:val="9"/>
  </w:num>
  <w:num w:numId="8" w16cid:durableId="721490354">
    <w:abstractNumId w:val="0"/>
  </w:num>
  <w:num w:numId="9" w16cid:durableId="292180512">
    <w:abstractNumId w:val="8"/>
  </w:num>
  <w:num w:numId="10" w16cid:durableId="2107847357">
    <w:abstractNumId w:val="4"/>
  </w:num>
  <w:num w:numId="11" w16cid:durableId="972439626">
    <w:abstractNumId w:val="11"/>
  </w:num>
  <w:num w:numId="12" w16cid:durableId="639502570">
    <w:abstractNumId w:val="1"/>
  </w:num>
  <w:num w:numId="13" w16cid:durableId="1897545209">
    <w:abstractNumId w:val="10"/>
  </w:num>
  <w:num w:numId="14" w16cid:durableId="1469516490">
    <w:abstractNumId w:val="9"/>
  </w:num>
  <w:num w:numId="15" w16cid:durableId="1623345651">
    <w:abstractNumId w:val="0"/>
  </w:num>
  <w:num w:numId="16" w16cid:durableId="72051621">
    <w:abstractNumId w:val="8"/>
  </w:num>
  <w:num w:numId="17" w16cid:durableId="270478783">
    <w:abstractNumId w:val="4"/>
  </w:num>
  <w:num w:numId="18" w16cid:durableId="1842038865">
    <w:abstractNumId w:val="11"/>
  </w:num>
  <w:num w:numId="19" w16cid:durableId="459492712">
    <w:abstractNumId w:val="1"/>
  </w:num>
  <w:num w:numId="20" w16cid:durableId="1051734103">
    <w:abstractNumId w:val="10"/>
  </w:num>
  <w:num w:numId="21" w16cid:durableId="731388504">
    <w:abstractNumId w:val="9"/>
  </w:num>
  <w:num w:numId="22" w16cid:durableId="409742958">
    <w:abstractNumId w:val="0"/>
  </w:num>
  <w:num w:numId="23" w16cid:durableId="1889955234">
    <w:abstractNumId w:val="8"/>
  </w:num>
  <w:num w:numId="24" w16cid:durableId="860246018">
    <w:abstractNumId w:val="4"/>
  </w:num>
  <w:num w:numId="25" w16cid:durableId="1187987760">
    <w:abstractNumId w:val="11"/>
  </w:num>
  <w:num w:numId="26" w16cid:durableId="433210082">
    <w:abstractNumId w:val="1"/>
  </w:num>
  <w:num w:numId="27" w16cid:durableId="1615360337">
    <w:abstractNumId w:val="10"/>
  </w:num>
  <w:num w:numId="28" w16cid:durableId="1859346504">
    <w:abstractNumId w:val="9"/>
  </w:num>
  <w:num w:numId="29" w16cid:durableId="1528519652">
    <w:abstractNumId w:val="0"/>
  </w:num>
  <w:num w:numId="30" w16cid:durableId="1165587249">
    <w:abstractNumId w:val="8"/>
  </w:num>
  <w:num w:numId="31" w16cid:durableId="896085167">
    <w:abstractNumId w:val="5"/>
  </w:num>
  <w:num w:numId="32" w16cid:durableId="104732351">
    <w:abstractNumId w:val="7"/>
  </w:num>
  <w:num w:numId="33" w16cid:durableId="1452820916">
    <w:abstractNumId w:val="6"/>
  </w:num>
  <w:num w:numId="34" w16cid:durableId="382221497">
    <w:abstractNumId w:val="3"/>
  </w:num>
  <w:num w:numId="35" w16cid:durableId="212739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FF"/>
    <w:rsid w:val="0000196F"/>
    <w:rsid w:val="0001208F"/>
    <w:rsid w:val="000127E2"/>
    <w:rsid w:val="00021BE6"/>
    <w:rsid w:val="00023B10"/>
    <w:rsid w:val="000264A2"/>
    <w:rsid w:val="00032B09"/>
    <w:rsid w:val="00033412"/>
    <w:rsid w:val="00042A5A"/>
    <w:rsid w:val="0004491D"/>
    <w:rsid w:val="00047A91"/>
    <w:rsid w:val="0005632C"/>
    <w:rsid w:val="00057BAC"/>
    <w:rsid w:val="00057EB4"/>
    <w:rsid w:val="00064DCC"/>
    <w:rsid w:val="00082BB1"/>
    <w:rsid w:val="00085C18"/>
    <w:rsid w:val="00090AEE"/>
    <w:rsid w:val="000A105A"/>
    <w:rsid w:val="000A2237"/>
    <w:rsid w:val="000A72A5"/>
    <w:rsid w:val="000C02E2"/>
    <w:rsid w:val="000E16EA"/>
    <w:rsid w:val="000E4B3E"/>
    <w:rsid w:val="000E53F9"/>
    <w:rsid w:val="000F5CAE"/>
    <w:rsid w:val="001063A1"/>
    <w:rsid w:val="00107912"/>
    <w:rsid w:val="0011606E"/>
    <w:rsid w:val="00121D64"/>
    <w:rsid w:val="00123457"/>
    <w:rsid w:val="0012741D"/>
    <w:rsid w:val="001309B1"/>
    <w:rsid w:val="001439D6"/>
    <w:rsid w:val="001443E8"/>
    <w:rsid w:val="00144A7A"/>
    <w:rsid w:val="00146FB9"/>
    <w:rsid w:val="00150922"/>
    <w:rsid w:val="00160780"/>
    <w:rsid w:val="0016160C"/>
    <w:rsid w:val="001644E0"/>
    <w:rsid w:val="00167CC3"/>
    <w:rsid w:val="00170EE3"/>
    <w:rsid w:val="0017200B"/>
    <w:rsid w:val="001758C0"/>
    <w:rsid w:val="001759B0"/>
    <w:rsid w:val="0018194A"/>
    <w:rsid w:val="00187313"/>
    <w:rsid w:val="00187BF6"/>
    <w:rsid w:val="00187FDB"/>
    <w:rsid w:val="00197265"/>
    <w:rsid w:val="00197880"/>
    <w:rsid w:val="001A289E"/>
    <w:rsid w:val="001B1584"/>
    <w:rsid w:val="001C1326"/>
    <w:rsid w:val="001C3EE7"/>
    <w:rsid w:val="001C77DB"/>
    <w:rsid w:val="001D1624"/>
    <w:rsid w:val="001D410A"/>
    <w:rsid w:val="001D51D2"/>
    <w:rsid w:val="001E2701"/>
    <w:rsid w:val="001F45D5"/>
    <w:rsid w:val="002033C3"/>
    <w:rsid w:val="0021061D"/>
    <w:rsid w:val="00216251"/>
    <w:rsid w:val="002163A3"/>
    <w:rsid w:val="00231109"/>
    <w:rsid w:val="00232CF2"/>
    <w:rsid w:val="002439D6"/>
    <w:rsid w:val="00246B72"/>
    <w:rsid w:val="002500A7"/>
    <w:rsid w:val="00254E49"/>
    <w:rsid w:val="00255E3C"/>
    <w:rsid w:val="00266A77"/>
    <w:rsid w:val="00266B2A"/>
    <w:rsid w:val="0026757A"/>
    <w:rsid w:val="00271420"/>
    <w:rsid w:val="00271DC7"/>
    <w:rsid w:val="002749B5"/>
    <w:rsid w:val="0028035B"/>
    <w:rsid w:val="00282FC8"/>
    <w:rsid w:val="00284EE8"/>
    <w:rsid w:val="00285951"/>
    <w:rsid w:val="00287507"/>
    <w:rsid w:val="00287D1B"/>
    <w:rsid w:val="00290F83"/>
    <w:rsid w:val="0029235A"/>
    <w:rsid w:val="00292F1A"/>
    <w:rsid w:val="00292F2A"/>
    <w:rsid w:val="00296BA7"/>
    <w:rsid w:val="002A0583"/>
    <w:rsid w:val="002A55CB"/>
    <w:rsid w:val="002B54FA"/>
    <w:rsid w:val="002C3FE9"/>
    <w:rsid w:val="002D1608"/>
    <w:rsid w:val="002D5F15"/>
    <w:rsid w:val="002D6EB6"/>
    <w:rsid w:val="002E355C"/>
    <w:rsid w:val="002E41E0"/>
    <w:rsid w:val="002F32E6"/>
    <w:rsid w:val="00302A16"/>
    <w:rsid w:val="003055DC"/>
    <w:rsid w:val="00305AB2"/>
    <w:rsid w:val="00305B5C"/>
    <w:rsid w:val="00314111"/>
    <w:rsid w:val="00332CA5"/>
    <w:rsid w:val="00333960"/>
    <w:rsid w:val="00334F27"/>
    <w:rsid w:val="00341DF1"/>
    <w:rsid w:val="0034276D"/>
    <w:rsid w:val="003443EA"/>
    <w:rsid w:val="00351D93"/>
    <w:rsid w:val="00353F4F"/>
    <w:rsid w:val="00355780"/>
    <w:rsid w:val="00362B4A"/>
    <w:rsid w:val="00363A72"/>
    <w:rsid w:val="003641A3"/>
    <w:rsid w:val="00373B29"/>
    <w:rsid w:val="003937CC"/>
    <w:rsid w:val="003A21BE"/>
    <w:rsid w:val="003C12CC"/>
    <w:rsid w:val="003C2F61"/>
    <w:rsid w:val="003C5235"/>
    <w:rsid w:val="003D131B"/>
    <w:rsid w:val="003D59AF"/>
    <w:rsid w:val="003D7197"/>
    <w:rsid w:val="003F10BA"/>
    <w:rsid w:val="003F19A4"/>
    <w:rsid w:val="003F3A10"/>
    <w:rsid w:val="003F65BE"/>
    <w:rsid w:val="00400D24"/>
    <w:rsid w:val="0040113A"/>
    <w:rsid w:val="00403658"/>
    <w:rsid w:val="00404DDE"/>
    <w:rsid w:val="0041264B"/>
    <w:rsid w:val="00415B4B"/>
    <w:rsid w:val="00416C77"/>
    <w:rsid w:val="004211F7"/>
    <w:rsid w:val="004254AC"/>
    <w:rsid w:val="00425800"/>
    <w:rsid w:val="00433107"/>
    <w:rsid w:val="00433EF2"/>
    <w:rsid w:val="00445E7F"/>
    <w:rsid w:val="0044622B"/>
    <w:rsid w:val="00453D6E"/>
    <w:rsid w:val="00453E1D"/>
    <w:rsid w:val="004737E7"/>
    <w:rsid w:val="004739F2"/>
    <w:rsid w:val="0047542E"/>
    <w:rsid w:val="00475EC4"/>
    <w:rsid w:val="004761B5"/>
    <w:rsid w:val="00476573"/>
    <w:rsid w:val="00490672"/>
    <w:rsid w:val="0049633E"/>
    <w:rsid w:val="004B4505"/>
    <w:rsid w:val="004B67C0"/>
    <w:rsid w:val="004D0D2F"/>
    <w:rsid w:val="004D571F"/>
    <w:rsid w:val="004E018C"/>
    <w:rsid w:val="004F0065"/>
    <w:rsid w:val="004F04CB"/>
    <w:rsid w:val="004F2A84"/>
    <w:rsid w:val="004F34CD"/>
    <w:rsid w:val="004F69C2"/>
    <w:rsid w:val="005012F9"/>
    <w:rsid w:val="005018C4"/>
    <w:rsid w:val="0051023C"/>
    <w:rsid w:val="0051095D"/>
    <w:rsid w:val="005122DC"/>
    <w:rsid w:val="005136D8"/>
    <w:rsid w:val="0052330E"/>
    <w:rsid w:val="0052516F"/>
    <w:rsid w:val="0052734A"/>
    <w:rsid w:val="00527805"/>
    <w:rsid w:val="00533B00"/>
    <w:rsid w:val="00544C99"/>
    <w:rsid w:val="005451A8"/>
    <w:rsid w:val="00545489"/>
    <w:rsid w:val="005472AD"/>
    <w:rsid w:val="0055108B"/>
    <w:rsid w:val="00557EB3"/>
    <w:rsid w:val="00560E7F"/>
    <w:rsid w:val="00565FCD"/>
    <w:rsid w:val="0057048D"/>
    <w:rsid w:val="00580D5B"/>
    <w:rsid w:val="0058260D"/>
    <w:rsid w:val="00587C44"/>
    <w:rsid w:val="00590997"/>
    <w:rsid w:val="00592CFF"/>
    <w:rsid w:val="00593AFC"/>
    <w:rsid w:val="005963EB"/>
    <w:rsid w:val="00596591"/>
    <w:rsid w:val="005A44F8"/>
    <w:rsid w:val="005A52EA"/>
    <w:rsid w:val="005A6516"/>
    <w:rsid w:val="005B1E5D"/>
    <w:rsid w:val="005B36B4"/>
    <w:rsid w:val="005B7211"/>
    <w:rsid w:val="005C0C9F"/>
    <w:rsid w:val="005C6903"/>
    <w:rsid w:val="005C7871"/>
    <w:rsid w:val="005E42C7"/>
    <w:rsid w:val="00601E13"/>
    <w:rsid w:val="00603B91"/>
    <w:rsid w:val="006100E9"/>
    <w:rsid w:val="00620D31"/>
    <w:rsid w:val="006312B0"/>
    <w:rsid w:val="00631A5C"/>
    <w:rsid w:val="00631C11"/>
    <w:rsid w:val="0063249F"/>
    <w:rsid w:val="00636801"/>
    <w:rsid w:val="006402DB"/>
    <w:rsid w:val="00640894"/>
    <w:rsid w:val="0065047F"/>
    <w:rsid w:val="00655916"/>
    <w:rsid w:val="0065723A"/>
    <w:rsid w:val="006606BD"/>
    <w:rsid w:val="006627CF"/>
    <w:rsid w:val="0066581E"/>
    <w:rsid w:val="006663F0"/>
    <w:rsid w:val="006874C6"/>
    <w:rsid w:val="00691615"/>
    <w:rsid w:val="00697975"/>
    <w:rsid w:val="006A512B"/>
    <w:rsid w:val="006A5DFC"/>
    <w:rsid w:val="006B252A"/>
    <w:rsid w:val="006C26EB"/>
    <w:rsid w:val="006C5B32"/>
    <w:rsid w:val="006D165E"/>
    <w:rsid w:val="006D1E99"/>
    <w:rsid w:val="006D2F3A"/>
    <w:rsid w:val="006D3613"/>
    <w:rsid w:val="006E1CF9"/>
    <w:rsid w:val="006E6307"/>
    <w:rsid w:val="006E76C3"/>
    <w:rsid w:val="006F6E2F"/>
    <w:rsid w:val="007006F0"/>
    <w:rsid w:val="00704B0F"/>
    <w:rsid w:val="0072563C"/>
    <w:rsid w:val="007270C0"/>
    <w:rsid w:val="007320F4"/>
    <w:rsid w:val="00734D5D"/>
    <w:rsid w:val="00736F4D"/>
    <w:rsid w:val="007525E8"/>
    <w:rsid w:val="007538F3"/>
    <w:rsid w:val="00754F04"/>
    <w:rsid w:val="0076580A"/>
    <w:rsid w:val="00765BAD"/>
    <w:rsid w:val="007668AC"/>
    <w:rsid w:val="00770188"/>
    <w:rsid w:val="00770C49"/>
    <w:rsid w:val="00770C5A"/>
    <w:rsid w:val="007729D2"/>
    <w:rsid w:val="0077688E"/>
    <w:rsid w:val="00793FEA"/>
    <w:rsid w:val="00794350"/>
    <w:rsid w:val="00796B4D"/>
    <w:rsid w:val="007A1C11"/>
    <w:rsid w:val="007A47B4"/>
    <w:rsid w:val="007B1F49"/>
    <w:rsid w:val="007B2BA5"/>
    <w:rsid w:val="007B3489"/>
    <w:rsid w:val="007C11CB"/>
    <w:rsid w:val="007D5E3F"/>
    <w:rsid w:val="007E378F"/>
    <w:rsid w:val="007F448E"/>
    <w:rsid w:val="008068A0"/>
    <w:rsid w:val="008118AE"/>
    <w:rsid w:val="008134F0"/>
    <w:rsid w:val="008150E2"/>
    <w:rsid w:val="008246EB"/>
    <w:rsid w:val="008369C1"/>
    <w:rsid w:val="00851B20"/>
    <w:rsid w:val="008528F0"/>
    <w:rsid w:val="008557CE"/>
    <w:rsid w:val="0086626A"/>
    <w:rsid w:val="00866441"/>
    <w:rsid w:val="0086768B"/>
    <w:rsid w:val="008706DF"/>
    <w:rsid w:val="00883EF9"/>
    <w:rsid w:val="00891D90"/>
    <w:rsid w:val="0089456F"/>
    <w:rsid w:val="008A18D9"/>
    <w:rsid w:val="008A4128"/>
    <w:rsid w:val="008A54CC"/>
    <w:rsid w:val="008A7E77"/>
    <w:rsid w:val="008B13D3"/>
    <w:rsid w:val="008B1C57"/>
    <w:rsid w:val="008B3BD0"/>
    <w:rsid w:val="008B6747"/>
    <w:rsid w:val="008C0B64"/>
    <w:rsid w:val="008C11A2"/>
    <w:rsid w:val="008C7C61"/>
    <w:rsid w:val="008D62E0"/>
    <w:rsid w:val="008D704F"/>
    <w:rsid w:val="008E3EA1"/>
    <w:rsid w:val="008F1596"/>
    <w:rsid w:val="008F5120"/>
    <w:rsid w:val="008F5EAA"/>
    <w:rsid w:val="00916258"/>
    <w:rsid w:val="009163C9"/>
    <w:rsid w:val="00920B1F"/>
    <w:rsid w:val="00920E4B"/>
    <w:rsid w:val="0092124B"/>
    <w:rsid w:val="00921F8E"/>
    <w:rsid w:val="00926AEF"/>
    <w:rsid w:val="009318A7"/>
    <w:rsid w:val="00941C36"/>
    <w:rsid w:val="00947985"/>
    <w:rsid w:val="009629F8"/>
    <w:rsid w:val="00970EDE"/>
    <w:rsid w:val="00974BA1"/>
    <w:rsid w:val="009A7B4A"/>
    <w:rsid w:val="009B3173"/>
    <w:rsid w:val="009B4637"/>
    <w:rsid w:val="009B705E"/>
    <w:rsid w:val="009B7101"/>
    <w:rsid w:val="009C4259"/>
    <w:rsid w:val="009C7CF5"/>
    <w:rsid w:val="009D4D6C"/>
    <w:rsid w:val="009F139A"/>
    <w:rsid w:val="009F4D6A"/>
    <w:rsid w:val="00A0038F"/>
    <w:rsid w:val="00A16D73"/>
    <w:rsid w:val="00A16E5B"/>
    <w:rsid w:val="00A3263D"/>
    <w:rsid w:val="00A37367"/>
    <w:rsid w:val="00A407CC"/>
    <w:rsid w:val="00A4172D"/>
    <w:rsid w:val="00A45709"/>
    <w:rsid w:val="00A47109"/>
    <w:rsid w:val="00A52B7D"/>
    <w:rsid w:val="00A53949"/>
    <w:rsid w:val="00A66A54"/>
    <w:rsid w:val="00A77DA6"/>
    <w:rsid w:val="00A83A61"/>
    <w:rsid w:val="00A86958"/>
    <w:rsid w:val="00A872CA"/>
    <w:rsid w:val="00A914A4"/>
    <w:rsid w:val="00A94024"/>
    <w:rsid w:val="00A95A83"/>
    <w:rsid w:val="00A96A6B"/>
    <w:rsid w:val="00AA0FDA"/>
    <w:rsid w:val="00AA2430"/>
    <w:rsid w:val="00AA30EF"/>
    <w:rsid w:val="00AC0DC1"/>
    <w:rsid w:val="00AC10EB"/>
    <w:rsid w:val="00AC11CF"/>
    <w:rsid w:val="00AC6872"/>
    <w:rsid w:val="00AC6A07"/>
    <w:rsid w:val="00AC7132"/>
    <w:rsid w:val="00AD010B"/>
    <w:rsid w:val="00AF0B93"/>
    <w:rsid w:val="00AF7B37"/>
    <w:rsid w:val="00B06784"/>
    <w:rsid w:val="00B275DD"/>
    <w:rsid w:val="00B303D9"/>
    <w:rsid w:val="00B40ADA"/>
    <w:rsid w:val="00B419D9"/>
    <w:rsid w:val="00B45D26"/>
    <w:rsid w:val="00B4657A"/>
    <w:rsid w:val="00B5084B"/>
    <w:rsid w:val="00B54956"/>
    <w:rsid w:val="00B66D1A"/>
    <w:rsid w:val="00B7199E"/>
    <w:rsid w:val="00B744D2"/>
    <w:rsid w:val="00B754CC"/>
    <w:rsid w:val="00B80A11"/>
    <w:rsid w:val="00B87F2D"/>
    <w:rsid w:val="00B977BE"/>
    <w:rsid w:val="00BA003C"/>
    <w:rsid w:val="00BA0B41"/>
    <w:rsid w:val="00BA540E"/>
    <w:rsid w:val="00BB397D"/>
    <w:rsid w:val="00BC28D0"/>
    <w:rsid w:val="00BC41A6"/>
    <w:rsid w:val="00BC4379"/>
    <w:rsid w:val="00BC4CD9"/>
    <w:rsid w:val="00BD6E37"/>
    <w:rsid w:val="00BE429F"/>
    <w:rsid w:val="00BF01E7"/>
    <w:rsid w:val="00BF0EE7"/>
    <w:rsid w:val="00BF20B4"/>
    <w:rsid w:val="00BF6817"/>
    <w:rsid w:val="00C1001B"/>
    <w:rsid w:val="00C14BA7"/>
    <w:rsid w:val="00C14F3D"/>
    <w:rsid w:val="00C1570A"/>
    <w:rsid w:val="00C23C65"/>
    <w:rsid w:val="00C23D1C"/>
    <w:rsid w:val="00C30E56"/>
    <w:rsid w:val="00C40D77"/>
    <w:rsid w:val="00C41E53"/>
    <w:rsid w:val="00C63708"/>
    <w:rsid w:val="00C70394"/>
    <w:rsid w:val="00C70B42"/>
    <w:rsid w:val="00C71831"/>
    <w:rsid w:val="00C77F5E"/>
    <w:rsid w:val="00C9164B"/>
    <w:rsid w:val="00C92C06"/>
    <w:rsid w:val="00C9537D"/>
    <w:rsid w:val="00C95C31"/>
    <w:rsid w:val="00CA2C7B"/>
    <w:rsid w:val="00CA47F4"/>
    <w:rsid w:val="00CA4884"/>
    <w:rsid w:val="00CA4A58"/>
    <w:rsid w:val="00CC05B7"/>
    <w:rsid w:val="00CC4DDB"/>
    <w:rsid w:val="00CC5481"/>
    <w:rsid w:val="00CC6040"/>
    <w:rsid w:val="00CC7B70"/>
    <w:rsid w:val="00CD3731"/>
    <w:rsid w:val="00CD54D6"/>
    <w:rsid w:val="00CD5E0D"/>
    <w:rsid w:val="00CD6A47"/>
    <w:rsid w:val="00CD6EEA"/>
    <w:rsid w:val="00CE0E49"/>
    <w:rsid w:val="00CE4C93"/>
    <w:rsid w:val="00CE51B5"/>
    <w:rsid w:val="00CE56C6"/>
    <w:rsid w:val="00CE7807"/>
    <w:rsid w:val="00D12D13"/>
    <w:rsid w:val="00D15CFB"/>
    <w:rsid w:val="00D15EC9"/>
    <w:rsid w:val="00D34831"/>
    <w:rsid w:val="00D42A7F"/>
    <w:rsid w:val="00D61E50"/>
    <w:rsid w:val="00D62FBC"/>
    <w:rsid w:val="00D71C99"/>
    <w:rsid w:val="00D72D7C"/>
    <w:rsid w:val="00D73220"/>
    <w:rsid w:val="00D73D8E"/>
    <w:rsid w:val="00D752F2"/>
    <w:rsid w:val="00D874E1"/>
    <w:rsid w:val="00D938BF"/>
    <w:rsid w:val="00DA3AB6"/>
    <w:rsid w:val="00DA45F0"/>
    <w:rsid w:val="00DB24F2"/>
    <w:rsid w:val="00DD07B1"/>
    <w:rsid w:val="00DD2616"/>
    <w:rsid w:val="00DD2D81"/>
    <w:rsid w:val="00DD48F1"/>
    <w:rsid w:val="00DF0395"/>
    <w:rsid w:val="00DF1C04"/>
    <w:rsid w:val="00DF5105"/>
    <w:rsid w:val="00E14AFB"/>
    <w:rsid w:val="00E17319"/>
    <w:rsid w:val="00E261B2"/>
    <w:rsid w:val="00E278D1"/>
    <w:rsid w:val="00E3485F"/>
    <w:rsid w:val="00E40D3C"/>
    <w:rsid w:val="00E45E2E"/>
    <w:rsid w:val="00E4692A"/>
    <w:rsid w:val="00E518A3"/>
    <w:rsid w:val="00E53DC7"/>
    <w:rsid w:val="00E62A62"/>
    <w:rsid w:val="00E67842"/>
    <w:rsid w:val="00E71B66"/>
    <w:rsid w:val="00E722C5"/>
    <w:rsid w:val="00E75FFE"/>
    <w:rsid w:val="00E80045"/>
    <w:rsid w:val="00E825C2"/>
    <w:rsid w:val="00E8744C"/>
    <w:rsid w:val="00EA1477"/>
    <w:rsid w:val="00EA493B"/>
    <w:rsid w:val="00EA6D73"/>
    <w:rsid w:val="00EC4B69"/>
    <w:rsid w:val="00EC4F78"/>
    <w:rsid w:val="00ED04B0"/>
    <w:rsid w:val="00ED7020"/>
    <w:rsid w:val="00EE52CD"/>
    <w:rsid w:val="00EF1C65"/>
    <w:rsid w:val="00EF3FF6"/>
    <w:rsid w:val="00F02D14"/>
    <w:rsid w:val="00F04D8B"/>
    <w:rsid w:val="00F05A34"/>
    <w:rsid w:val="00F1752F"/>
    <w:rsid w:val="00F47866"/>
    <w:rsid w:val="00F5130D"/>
    <w:rsid w:val="00F7191E"/>
    <w:rsid w:val="00F80BA6"/>
    <w:rsid w:val="00F8133F"/>
    <w:rsid w:val="00F9082E"/>
    <w:rsid w:val="00F923E6"/>
    <w:rsid w:val="00F948C2"/>
    <w:rsid w:val="00FA1063"/>
    <w:rsid w:val="00FA5003"/>
    <w:rsid w:val="00FA585F"/>
    <w:rsid w:val="00FB2619"/>
    <w:rsid w:val="00FB3B00"/>
    <w:rsid w:val="00FB49D5"/>
    <w:rsid w:val="00FB7563"/>
    <w:rsid w:val="00FC330B"/>
    <w:rsid w:val="00FC5ECC"/>
    <w:rsid w:val="00FD38D8"/>
    <w:rsid w:val="00FD38E3"/>
    <w:rsid w:val="00FD4EEE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E5E62F"/>
  <w15:docId w15:val="{B0C18ADD-B1B2-46B1-B7BD-2B3A2CFE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7CC"/>
    <w:pPr>
      <w:spacing w:line="300" w:lineRule="atLeast"/>
    </w:pPr>
    <w:rPr>
      <w:rFonts w:ascii="Segoe UI" w:hAnsi="Segoe UI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1264B"/>
    <w:pPr>
      <w:keepNext/>
      <w:spacing w:after="300" w:line="300" w:lineRule="exact"/>
      <w:outlineLvl w:val="0"/>
    </w:pPr>
    <w:rPr>
      <w:b/>
      <w:kern w:val="28"/>
      <w:sz w:val="26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dehovedNotatark">
    <w:name w:val="SidehovedNotatark"/>
    <w:rsid w:val="003937CC"/>
    <w:pPr>
      <w:pBdr>
        <w:bottom w:val="single" w:sz="4" w:space="1" w:color="auto"/>
      </w:pBdr>
      <w:tabs>
        <w:tab w:val="left" w:pos="567"/>
        <w:tab w:val="left" w:pos="851"/>
        <w:tab w:val="right" w:pos="9639"/>
      </w:tabs>
    </w:pPr>
    <w:rPr>
      <w:rFonts w:ascii="Segoe UI" w:hAnsi="Segoe UI"/>
      <w:b/>
      <w:noProof/>
      <w:sz w:val="24"/>
    </w:rPr>
  </w:style>
  <w:style w:type="character" w:customStyle="1" w:styleId="SidehovedDokumentNavn">
    <w:name w:val="SidehovedDokumentNavn"/>
    <w:rsid w:val="003937CC"/>
    <w:rPr>
      <w:rFonts w:ascii="Segoe UI" w:hAnsi="Segoe UI" w:cs="Arial"/>
      <w:bCs/>
      <w:caps/>
      <w:sz w:val="32"/>
    </w:rPr>
  </w:style>
  <w:style w:type="paragraph" w:customStyle="1" w:styleId="Opdelingsstreg">
    <w:name w:val="Opdelingsstreg"/>
    <w:basedOn w:val="Normal"/>
    <w:next w:val="Normal"/>
    <w:rsid w:val="0041264B"/>
    <w:pPr>
      <w:pBdr>
        <w:bottom w:val="single" w:sz="4" w:space="1" w:color="auto"/>
      </w:pBdr>
    </w:pPr>
    <w:rPr>
      <w:sz w:val="22"/>
    </w:rPr>
  </w:style>
  <w:style w:type="paragraph" w:customStyle="1" w:styleId="Punkter">
    <w:name w:val="Punkter"/>
    <w:basedOn w:val="DagsordenPunkter"/>
    <w:rsid w:val="0041264B"/>
    <w:pPr>
      <w:numPr>
        <w:numId w:val="28"/>
      </w:numPr>
    </w:pPr>
  </w:style>
  <w:style w:type="paragraph" w:customStyle="1" w:styleId="Adresselinie1">
    <w:name w:val="Adresselinie1"/>
    <w:basedOn w:val="Normal"/>
    <w:next w:val="Adresselinier"/>
    <w:rsid w:val="008C0B64"/>
    <w:pPr>
      <w:framePr w:hSpace="142" w:vSpace="142" w:wrap="around" w:vAnchor="page" w:hAnchor="page" w:x="5926" w:y="15253"/>
      <w:spacing w:after="57" w:line="170" w:lineRule="exact"/>
      <w:ind w:right="-1701"/>
    </w:pPr>
    <w:rPr>
      <w:b/>
      <w:noProof/>
      <w:color w:val="000000"/>
      <w:sz w:val="14"/>
      <w:szCs w:val="20"/>
    </w:rPr>
  </w:style>
  <w:style w:type="paragraph" w:customStyle="1" w:styleId="Adresselinier">
    <w:name w:val="Adresselinier"/>
    <w:basedOn w:val="Adresselinie1"/>
    <w:rsid w:val="0041264B"/>
    <w:pPr>
      <w:framePr w:wrap="around"/>
      <w:spacing w:after="0"/>
    </w:pPr>
    <w:rPr>
      <w:b w:val="0"/>
    </w:rPr>
  </w:style>
  <w:style w:type="paragraph" w:customStyle="1" w:styleId="at-punkter">
    <w:name w:val="at-punkter"/>
    <w:basedOn w:val="Normal"/>
    <w:rsid w:val="0041264B"/>
    <w:pPr>
      <w:numPr>
        <w:numId w:val="24"/>
      </w:numPr>
      <w:spacing w:after="240" w:line="300" w:lineRule="exact"/>
    </w:pPr>
  </w:style>
  <w:style w:type="paragraph" w:customStyle="1" w:styleId="Bilagspunkter">
    <w:name w:val="Bilagspunkter"/>
    <w:basedOn w:val="Normal"/>
    <w:rsid w:val="0041264B"/>
    <w:pPr>
      <w:numPr>
        <w:numId w:val="25"/>
      </w:numPr>
      <w:spacing w:after="240" w:line="300" w:lineRule="exact"/>
    </w:pPr>
  </w:style>
  <w:style w:type="paragraph" w:customStyle="1" w:styleId="Billeder">
    <w:name w:val="Billeder"/>
    <w:basedOn w:val="Normal"/>
    <w:rsid w:val="0041264B"/>
    <w:pPr>
      <w:framePr w:hSpace="142" w:wrap="around" w:vAnchor="text" w:hAnchor="page" w:x="5733" w:y="1"/>
      <w:jc w:val="right"/>
    </w:pPr>
  </w:style>
  <w:style w:type="paragraph" w:customStyle="1" w:styleId="DagsordenPunkter">
    <w:name w:val="DagsordenPunkter"/>
    <w:basedOn w:val="Normal"/>
    <w:rsid w:val="0041264B"/>
    <w:pPr>
      <w:numPr>
        <w:numId w:val="26"/>
      </w:num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Faktalinier">
    <w:name w:val="Faktalinier"/>
    <w:basedOn w:val="Normal"/>
    <w:rsid w:val="00DF5105"/>
    <w:pPr>
      <w:framePr w:w="1644" w:hSpace="142" w:vSpace="142" w:wrap="around" w:vAnchor="page" w:hAnchor="page" w:x="9753" w:y="5217"/>
      <w:pBdr>
        <w:between w:val="single" w:sz="2" w:space="1" w:color="auto"/>
      </w:pBdr>
      <w:spacing w:line="280" w:lineRule="exact"/>
      <w:jc w:val="right"/>
    </w:pPr>
    <w:rPr>
      <w:noProof/>
      <w:sz w:val="16"/>
      <w:szCs w:val="20"/>
    </w:rPr>
  </w:style>
  <w:style w:type="character" w:customStyle="1" w:styleId="Label">
    <w:name w:val="Label"/>
    <w:basedOn w:val="Standardskrifttypeiafsnit"/>
    <w:rsid w:val="003937CC"/>
    <w:rPr>
      <w:rFonts w:ascii="Segoe UI" w:hAnsi="Segoe UI"/>
      <w:b/>
    </w:rPr>
  </w:style>
  <w:style w:type="paragraph" w:customStyle="1" w:styleId="Ledetekst">
    <w:name w:val="Ledetekst"/>
    <w:rsid w:val="003937CC"/>
    <w:pPr>
      <w:spacing w:after="60"/>
    </w:pPr>
    <w:rPr>
      <w:rFonts w:ascii="Segoe UI" w:hAnsi="Segoe UI"/>
      <w:b/>
      <w:noProof/>
      <w:sz w:val="12"/>
    </w:rPr>
  </w:style>
  <w:style w:type="paragraph" w:customStyle="1" w:styleId="nedersteramme">
    <w:name w:val="nederste ramme"/>
    <w:basedOn w:val="Normal"/>
    <w:rsid w:val="0041264B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NyReferatPunkt">
    <w:name w:val="NyReferatPunkt"/>
    <w:basedOn w:val="Normal"/>
    <w:rsid w:val="0041264B"/>
    <w:pPr>
      <w:numPr>
        <w:numId w:val="27"/>
      </w:num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603B91"/>
    <w:rPr>
      <w:b/>
      <w:kern w:val="28"/>
      <w:sz w:val="26"/>
    </w:rPr>
  </w:style>
  <w:style w:type="paragraph" w:customStyle="1" w:styleId="Referatpunkt">
    <w:name w:val="Referatpunkt"/>
    <w:basedOn w:val="Normal"/>
    <w:rsid w:val="0041264B"/>
    <w:pPr>
      <w:numPr>
        <w:numId w:val="29"/>
      </w:numPr>
    </w:pPr>
    <w:rPr>
      <w:sz w:val="22"/>
    </w:rPr>
  </w:style>
  <w:style w:type="paragraph" w:customStyle="1" w:styleId="ReferatPunkter">
    <w:name w:val="ReferatPunkter"/>
    <w:basedOn w:val="DagsordenPunkter"/>
    <w:rsid w:val="0041264B"/>
    <w:pPr>
      <w:numPr>
        <w:numId w:val="30"/>
      </w:numPr>
    </w:pPr>
    <w:rPr>
      <w:b/>
    </w:rPr>
  </w:style>
  <w:style w:type="paragraph" w:styleId="Sidefod">
    <w:name w:val="footer"/>
    <w:basedOn w:val="Normal"/>
    <w:link w:val="SidefodTegn"/>
    <w:rsid w:val="0041264B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603B91"/>
    <w:rPr>
      <w:sz w:val="22"/>
      <w:szCs w:val="24"/>
    </w:rPr>
  </w:style>
  <w:style w:type="paragraph" w:styleId="Sidehoved">
    <w:name w:val="header"/>
    <w:basedOn w:val="Normal"/>
    <w:link w:val="SidehovedTegn"/>
    <w:rsid w:val="0041264B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603B91"/>
    <w:rPr>
      <w:sz w:val="22"/>
      <w:szCs w:val="24"/>
    </w:rPr>
  </w:style>
  <w:style w:type="character" w:styleId="Sidetal">
    <w:name w:val="page number"/>
    <w:basedOn w:val="Standardskrifttypeiafsnit"/>
    <w:rsid w:val="003937CC"/>
    <w:rPr>
      <w:rFonts w:ascii="Segoe UI" w:hAnsi="Segoe UI"/>
      <w:sz w:val="16"/>
    </w:rPr>
  </w:style>
  <w:style w:type="paragraph" w:customStyle="1" w:styleId="xD2M">
    <w:name w:val="xD2M"/>
    <w:basedOn w:val="Normal"/>
    <w:rsid w:val="00BF6817"/>
    <w:rPr>
      <w:noProof/>
      <w:color w:val="FFFFFF" w:themeColor="background1"/>
      <w:sz w:val="2"/>
    </w:rPr>
  </w:style>
  <w:style w:type="paragraph" w:customStyle="1" w:styleId="Emne">
    <w:name w:val="Emne"/>
    <w:rsid w:val="003937CC"/>
    <w:rPr>
      <w:rFonts w:ascii="Segoe UI" w:hAnsi="Segoe UI"/>
      <w:b/>
      <w:sz w:val="32"/>
    </w:rPr>
  </w:style>
  <w:style w:type="table" w:styleId="Tabel-Gitter">
    <w:name w:val="Table Grid"/>
    <w:basedOn w:val="Tabel-Normal"/>
    <w:uiPriority w:val="39"/>
    <w:rsid w:val="00A3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2CFF"/>
    <w:pPr>
      <w:spacing w:line="260" w:lineRule="atLeast"/>
      <w:ind w:left="720"/>
      <w:contextualSpacing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593AF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93A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93AFC"/>
    <w:rPr>
      <w:rFonts w:ascii="Segoe UI" w:hAnsi="Segoe U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93AF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93AFC"/>
    <w:rPr>
      <w:rFonts w:ascii="Segoe UI" w:hAnsi="Segoe UI"/>
      <w:b/>
      <w:bCs/>
    </w:rPr>
  </w:style>
  <w:style w:type="paragraph" w:styleId="Markeringsbobletekst">
    <w:name w:val="Balloon Text"/>
    <w:basedOn w:val="Normal"/>
    <w:link w:val="MarkeringsbobletekstTegn"/>
    <w:semiHidden/>
    <w:unhideWhenUsed/>
    <w:rsid w:val="00593AFC"/>
    <w:pPr>
      <w:spacing w:line="240" w:lineRule="auto"/>
    </w:pPr>
    <w:rPr>
      <w:rFonts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93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er\TrekantBrand\TREKANTBRAND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BD54-D986-41B3-95B5-A9988734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TREKANTBRAND</Template>
  <TotalTime>1</TotalTime>
  <Pages>3</Pages>
  <Words>572</Words>
  <Characters>3379</Characters>
  <Application>Microsoft Office Word</Application>
  <DocSecurity>4</DocSecurity>
  <Lines>116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Bøge Christensen  Trekantområdets Brandvæsen</dc:creator>
  <cp:keywords/>
  <dc:description/>
  <cp:lastModifiedBy>Maria Søgård</cp:lastModifiedBy>
  <cp:revision>2</cp:revision>
  <cp:lastPrinted>2021-07-07T06:25:00Z</cp:lastPrinted>
  <dcterms:created xsi:type="dcterms:W3CDTF">2026-02-17T17:18:00Z</dcterms:created>
  <dcterms:modified xsi:type="dcterms:W3CDTF">2026-02-17T17:18:00Z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brev</vt:lpwstr>
  </property>
  <property fmtid="{D5CDD505-2E9C-101B-9397-08002B2CF9AE}" pid="3" name="Navn">
    <vt:lpwstr>Casper Bøge Christensen</vt:lpwstr>
  </property>
  <property fmtid="{D5CDD505-2E9C-101B-9397-08002B2CF9AE}" pid="4" name="Stilling">
    <vt:lpwstr>Afdelingsleder</vt:lpwstr>
  </property>
  <property fmtid="{D5CDD505-2E9C-101B-9397-08002B2CF9AE}" pid="5" name="Lokaltlf">
    <vt:lpwstr/>
  </property>
  <property fmtid="{D5CDD505-2E9C-101B-9397-08002B2CF9AE}" pid="6" name="Lokalfax">
    <vt:lpwstr/>
  </property>
  <property fmtid="{D5CDD505-2E9C-101B-9397-08002B2CF9AE}" pid="7" name="MobilTlf">
    <vt:lpwstr>30 70 29 85</vt:lpwstr>
  </property>
  <property fmtid="{D5CDD505-2E9C-101B-9397-08002B2CF9AE}" pid="8" name="PersonligEmail">
    <vt:lpwstr>casper.christensen@trekantbrand.dk</vt:lpwstr>
  </property>
  <property fmtid="{D5CDD505-2E9C-101B-9397-08002B2CF9AE}" pid="9" name="ForvaltningStab">
    <vt:lpwstr>Trekantområdets Brandvæsen</vt:lpwstr>
  </property>
  <property fmtid="{D5CDD505-2E9C-101B-9397-08002B2CF9AE}" pid="10" name="Afdeling">
    <vt:lpwstr/>
  </property>
  <property fmtid="{D5CDD505-2E9C-101B-9397-08002B2CF9AE}" pid="11" name="Underafdeling">
    <vt:lpwstr/>
  </property>
  <property fmtid="{D5CDD505-2E9C-101B-9397-08002B2CF9AE}" pid="12" name="Adresse">
    <vt:lpwstr>Norgesvej 1</vt:lpwstr>
  </property>
  <property fmtid="{D5CDD505-2E9C-101B-9397-08002B2CF9AE}" pid="13" name="Postnr">
    <vt:lpwstr>7100</vt:lpwstr>
  </property>
  <property fmtid="{D5CDD505-2E9C-101B-9397-08002B2CF9AE}" pid="14" name="By">
    <vt:lpwstr>Vejle</vt:lpwstr>
  </property>
  <property fmtid="{D5CDD505-2E9C-101B-9397-08002B2CF9AE}" pid="15" name="Tlf">
    <vt:lpwstr>76 81 08 00</vt:lpwstr>
  </property>
  <property fmtid="{D5CDD505-2E9C-101B-9397-08002B2CF9AE}" pid="16" name="Fax">
    <vt:lpwstr/>
  </property>
  <property fmtid="{D5CDD505-2E9C-101B-9397-08002B2CF9AE}" pid="17" name="EpostGenerel">
    <vt:lpwstr/>
  </property>
  <property fmtid="{D5CDD505-2E9C-101B-9397-08002B2CF9AE}" pid="18" name="Internet">
    <vt:lpwstr/>
  </property>
  <property fmtid="{D5CDD505-2E9C-101B-9397-08002B2CF9AE}" pid="19" name="Aabningstider">
    <vt:lpwstr/>
  </property>
  <property fmtid="{D5CDD505-2E9C-101B-9397-08002B2CF9AE}" pid="20" name="Cvrnr">
    <vt:lpwstr/>
  </property>
  <property fmtid="{D5CDD505-2E9C-101B-9397-08002B2CF9AE}" pid="21" name="Annr">
    <vt:lpwstr>5798006366873</vt:lpwstr>
  </property>
  <property fmtid="{D5CDD505-2E9C-101B-9397-08002B2CF9AE}" pid="22" name="Lokaladresse">
    <vt:lpwstr/>
  </property>
  <property fmtid="{D5CDD505-2E9C-101B-9397-08002B2CF9AE}" pid="23" name="Lokalpostnr">
    <vt:lpwstr/>
  </property>
  <property fmtid="{D5CDD505-2E9C-101B-9397-08002B2CF9AE}" pid="24" name="Lokalby">
    <vt:lpwstr/>
  </property>
  <property fmtid="{D5CDD505-2E9C-101B-9397-08002B2CF9AE}" pid="25" name="Billedfil">
    <vt:lpwstr/>
  </property>
  <property fmtid="{D5CDD505-2E9C-101B-9397-08002B2CF9AE}" pid="26" name="Emne">
    <vt:lpwstr/>
  </property>
  <property fmtid="{D5CDD505-2E9C-101B-9397-08002B2CF9AE}" pid="27" name="Mødedato">
    <vt:lpwstr/>
  </property>
  <property fmtid="{D5CDD505-2E9C-101B-9397-08002B2CF9AE}" pid="28" name="Mødested">
    <vt:lpwstr/>
  </property>
  <property fmtid="{D5CDD505-2E9C-101B-9397-08002B2CF9AE}" pid="29" name="Mødetidspunkt">
    <vt:lpwstr/>
  </property>
  <property fmtid="{D5CDD505-2E9C-101B-9397-08002B2CF9AE}" pid="30" name="Sluttidspunkt">
    <vt:lpwstr/>
  </property>
  <property fmtid="{D5CDD505-2E9C-101B-9397-08002B2CF9AE}" pid="31" name="Deltagere">
    <vt:lpwstr/>
  </property>
  <property fmtid="{D5CDD505-2E9C-101B-9397-08002B2CF9AE}" pid="32" name="Mødeindkalder">
    <vt:lpwstr/>
  </property>
  <property fmtid="{D5CDD505-2E9C-101B-9397-08002B2CF9AE}" pid="33" name="DirTlf">
    <vt:lpwstr/>
  </property>
  <property fmtid="{D5CDD505-2E9C-101B-9397-08002B2CF9AE}" pid="34" name="JournalNr">
    <vt:lpwstr/>
  </property>
  <property fmtid="{D5CDD505-2E9C-101B-9397-08002B2CF9AE}" pid="35" name="Automatisk">
    <vt:lpwstr/>
  </property>
  <property fmtid="{D5CDD505-2E9C-101B-9397-08002B2CF9AE}" pid="36" name="Initialer">
    <vt:lpwstr/>
  </property>
</Properties>
</file>